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8F158" w14:textId="77777777" w:rsidR="00866538" w:rsidRPr="005342B9" w:rsidRDefault="00866538" w:rsidP="00866538">
      <w:pPr>
        <w:jc w:val="center"/>
        <w:rPr>
          <w:b/>
        </w:rPr>
      </w:pPr>
      <w:r w:rsidRPr="005342B9">
        <w:rPr>
          <w:b/>
        </w:rPr>
        <w:t>Казахский национальный университет им. аль-Фараби</w:t>
      </w:r>
    </w:p>
    <w:p w14:paraId="275F81E8" w14:textId="77777777" w:rsidR="00866538" w:rsidRPr="005342B9" w:rsidRDefault="00866538" w:rsidP="00866538">
      <w:pPr>
        <w:jc w:val="center"/>
        <w:rPr>
          <w:b/>
        </w:rPr>
      </w:pPr>
      <w:r w:rsidRPr="005342B9">
        <w:rPr>
          <w:b/>
        </w:rPr>
        <w:t>Юридический факультет</w:t>
      </w:r>
    </w:p>
    <w:p w14:paraId="33613AC3" w14:textId="77777777" w:rsidR="00624BEF" w:rsidRPr="00624BEF" w:rsidRDefault="00624BEF" w:rsidP="00624BEF">
      <w:pPr>
        <w:pStyle w:val="2"/>
        <w:spacing w:before="86"/>
        <w:ind w:left="0" w:right="72"/>
        <w:jc w:val="center"/>
        <w:rPr>
          <w:sz w:val="24"/>
        </w:rPr>
      </w:pPr>
      <w:r w:rsidRPr="00624BEF">
        <w:rPr>
          <w:sz w:val="24"/>
        </w:rPr>
        <w:t>63970 Конституционное право</w:t>
      </w:r>
    </w:p>
    <w:p w14:paraId="3418182B" w14:textId="41460032" w:rsidR="00624BEF" w:rsidRPr="00624BEF" w:rsidRDefault="00624BEF" w:rsidP="00624BEF">
      <w:pPr>
        <w:jc w:val="center"/>
        <w:rPr>
          <w:b/>
          <w:szCs w:val="20"/>
        </w:rPr>
      </w:pPr>
      <w:r w:rsidRPr="00624BEF">
        <w:rPr>
          <w:b/>
          <w:szCs w:val="20"/>
        </w:rPr>
        <w:t>Осенний семестр 202</w:t>
      </w:r>
      <w:r w:rsidR="00456EC9">
        <w:rPr>
          <w:b/>
          <w:szCs w:val="20"/>
        </w:rPr>
        <w:t>6</w:t>
      </w:r>
      <w:r w:rsidRPr="00624BEF">
        <w:rPr>
          <w:b/>
          <w:szCs w:val="20"/>
        </w:rPr>
        <w:t>-202</w:t>
      </w:r>
      <w:r w:rsidR="00456EC9">
        <w:rPr>
          <w:b/>
          <w:szCs w:val="20"/>
        </w:rPr>
        <w:t>7</w:t>
      </w:r>
      <w:r w:rsidRPr="00624BEF">
        <w:rPr>
          <w:b/>
          <w:szCs w:val="20"/>
        </w:rPr>
        <w:t xml:space="preserve"> учебного года</w:t>
      </w:r>
    </w:p>
    <w:p w14:paraId="34340CB7" w14:textId="45B10D15" w:rsidR="00624BEF" w:rsidRPr="00624BEF" w:rsidRDefault="00624BEF" w:rsidP="00624BEF">
      <w:pPr>
        <w:jc w:val="center"/>
        <w:rPr>
          <w:b/>
          <w:szCs w:val="20"/>
        </w:rPr>
      </w:pPr>
      <w:r w:rsidRPr="00624BEF">
        <w:rPr>
          <w:b/>
          <w:szCs w:val="20"/>
        </w:rPr>
        <w:t xml:space="preserve">Образовательная программа 6В12301 – «Правоохранительная деятельность» </w:t>
      </w:r>
    </w:p>
    <w:p w14:paraId="314E7D13" w14:textId="77777777" w:rsidR="00866538" w:rsidRDefault="00866538" w:rsidP="00866538">
      <w:pPr>
        <w:jc w:val="center"/>
        <w:rPr>
          <w:b/>
        </w:rPr>
      </w:pPr>
      <w:r>
        <w:rPr>
          <w:b/>
        </w:rPr>
        <w:t>Задания для СРСП</w:t>
      </w:r>
    </w:p>
    <w:p w14:paraId="2BD9ABBF" w14:textId="77777777" w:rsidR="00866538" w:rsidRDefault="00866538" w:rsidP="00866538"/>
    <w:p w14:paraId="589E875E" w14:textId="77777777" w:rsidR="00866538" w:rsidRPr="00AC4E94" w:rsidRDefault="00866538" w:rsidP="00866538">
      <w:pPr>
        <w:ind w:firstLine="567"/>
        <w:jc w:val="both"/>
        <w:rPr>
          <w:bCs/>
          <w:lang w:bidi="ru-RU"/>
        </w:rPr>
      </w:pPr>
      <w:r w:rsidRPr="00AC4E94">
        <w:rPr>
          <w:bCs/>
          <w:lang w:bidi="ru-RU"/>
        </w:rPr>
        <w:t xml:space="preserve">Методические указания для выполнения самостоятельной работы студентов СРС выполняется в форме самостоятельного изучения студентом отдельных вопросов  по темам лекций. По каждой теме более частные вопросы оставляются на самостоятельное рассмотрение студентом. Конкретные вопросы по каждой теме для самостоятельного рассмотрения студентами указаны ниже. СРС выполняется путем изучения студентом предложенного вопроса по рекомендуемой литературе. Затем необходимо письменно изложить краткий конспект вопроса в тетради для СРС (практических занятий). </w:t>
      </w:r>
    </w:p>
    <w:p w14:paraId="54BBF7D7" w14:textId="77777777" w:rsidR="00866538" w:rsidRPr="00AC4E94" w:rsidRDefault="00866538" w:rsidP="00866538">
      <w:pPr>
        <w:ind w:firstLine="567"/>
        <w:rPr>
          <w:bCs/>
          <w:lang w:bidi="ru-RU"/>
        </w:rPr>
      </w:pPr>
    </w:p>
    <w:p w14:paraId="4A1FD303" w14:textId="72512563" w:rsidR="00866538" w:rsidRPr="00AC4E94" w:rsidRDefault="00866538" w:rsidP="00866538">
      <w:pPr>
        <w:ind w:firstLine="567"/>
        <w:jc w:val="center"/>
        <w:rPr>
          <w:bCs/>
          <w:lang w:bidi="ru-RU"/>
        </w:rPr>
      </w:pPr>
      <w:r w:rsidRPr="00AC4E94">
        <w:rPr>
          <w:bCs/>
          <w:lang w:bidi="ru-RU"/>
        </w:rPr>
        <w:t>ТРЕБОВАНИЯ К ОФОРМЛЕНИЮ</w:t>
      </w:r>
      <w:r w:rsidR="003C401B">
        <w:rPr>
          <w:bCs/>
          <w:lang w:bidi="ru-RU"/>
        </w:rPr>
        <w:t xml:space="preserve"> </w:t>
      </w:r>
      <w:r w:rsidRPr="00AC4E94">
        <w:rPr>
          <w:bCs/>
          <w:lang w:bidi="ru-RU"/>
        </w:rPr>
        <w:t>САМОСТОЯТЕЛЬНОЙ РАБОТЫ СТУДЕНТА ПОД РУКОВОДСТВОМ ПРЕПОДАВАТЕЛЯ</w:t>
      </w:r>
    </w:p>
    <w:p w14:paraId="41EF071C" w14:textId="77777777" w:rsidR="00866538" w:rsidRPr="00AC4E94" w:rsidRDefault="00866538" w:rsidP="00866538">
      <w:pPr>
        <w:ind w:firstLine="567"/>
        <w:rPr>
          <w:bCs/>
          <w:lang w:bidi="ru-RU"/>
        </w:rPr>
      </w:pPr>
    </w:p>
    <w:p w14:paraId="09F0A207" w14:textId="77777777" w:rsidR="00866538" w:rsidRPr="00AC4E94" w:rsidRDefault="00866538" w:rsidP="00866538">
      <w:pPr>
        <w:ind w:firstLine="567"/>
        <w:jc w:val="both"/>
        <w:rPr>
          <w:bCs/>
          <w:lang w:bidi="ru-RU"/>
        </w:rPr>
      </w:pPr>
      <w:r w:rsidRPr="00AC4E94">
        <w:rPr>
          <w:bCs/>
          <w:lang w:bidi="ru-RU"/>
        </w:rPr>
        <w:t xml:space="preserve">Все задания по СРСП должны быть выполнены и сданы в срок. Если задание не выполняется в срок, балл снижается.  </w:t>
      </w:r>
    </w:p>
    <w:p w14:paraId="6F84ACC0" w14:textId="77777777" w:rsidR="00866538" w:rsidRPr="00AC4E94" w:rsidRDefault="00866538" w:rsidP="00866538">
      <w:pPr>
        <w:ind w:firstLine="567"/>
        <w:jc w:val="both"/>
        <w:rPr>
          <w:bCs/>
          <w:lang w:bidi="ru-RU"/>
        </w:rPr>
      </w:pPr>
      <w:r w:rsidRPr="00AC4E94">
        <w:rPr>
          <w:bCs/>
          <w:lang w:bidi="ru-RU"/>
        </w:rPr>
        <w:t xml:space="preserve">Большое значение придается самостоятельному и творческому подходу при выполнении  задания. При ответах требуется ссылаться на первоисточники. </w:t>
      </w:r>
    </w:p>
    <w:p w14:paraId="4FE42328" w14:textId="77777777" w:rsidR="00866538" w:rsidRPr="00AC4E94" w:rsidRDefault="00866538" w:rsidP="00866538">
      <w:pPr>
        <w:ind w:firstLine="567"/>
        <w:jc w:val="both"/>
        <w:rPr>
          <w:bCs/>
          <w:lang w:bidi="ru-RU"/>
        </w:rPr>
      </w:pPr>
      <w:r w:rsidRPr="00AC4E94">
        <w:rPr>
          <w:bCs/>
          <w:lang w:bidi="ru-RU"/>
        </w:rPr>
        <w:t xml:space="preserve">Правила по оформлению рефератов:  </w:t>
      </w:r>
    </w:p>
    <w:p w14:paraId="7E259476" w14:textId="77777777" w:rsidR="00866538" w:rsidRPr="00AC4E94" w:rsidRDefault="00866538" w:rsidP="00866538">
      <w:pPr>
        <w:ind w:firstLine="567"/>
        <w:jc w:val="both"/>
        <w:rPr>
          <w:bCs/>
          <w:lang w:bidi="ru-RU"/>
        </w:rPr>
      </w:pPr>
      <w:r w:rsidRPr="00AC4E94">
        <w:rPr>
          <w:bCs/>
          <w:lang w:bidi="ru-RU"/>
        </w:rPr>
        <w:t xml:space="preserve">Точку в конце заголовка не ставят. Заглавия всегда выделены жирным шрифтом. </w:t>
      </w:r>
    </w:p>
    <w:p w14:paraId="02BD7865" w14:textId="77777777" w:rsidR="00866538" w:rsidRPr="00AC4E94" w:rsidRDefault="00866538" w:rsidP="00866538">
      <w:pPr>
        <w:ind w:firstLine="567"/>
        <w:jc w:val="both"/>
        <w:rPr>
          <w:bCs/>
          <w:lang w:bidi="ru-RU"/>
        </w:rPr>
      </w:pPr>
      <w:r w:rsidRPr="00AC4E94">
        <w:rPr>
          <w:bCs/>
          <w:lang w:bidi="ru-RU"/>
        </w:rPr>
        <w:t xml:space="preserve">Расстояния между заголовками главы или параграфа и последующим текстом должно быть равно трем интервалам. </w:t>
      </w:r>
    </w:p>
    <w:p w14:paraId="39C0622E" w14:textId="77777777" w:rsidR="00866538" w:rsidRPr="00AC4E94" w:rsidRDefault="00866538" w:rsidP="00866538">
      <w:pPr>
        <w:ind w:firstLine="567"/>
        <w:jc w:val="both"/>
        <w:rPr>
          <w:bCs/>
          <w:lang w:bidi="ru-RU"/>
        </w:rPr>
      </w:pPr>
      <w:r w:rsidRPr="00AC4E94">
        <w:rPr>
          <w:bCs/>
          <w:lang w:bidi="ru-RU"/>
        </w:rPr>
        <w:t>Все страницы нумеруются, начиная с титульного листа; цифру номера страницы ставят внизу; на титульном листе номер страницы не ставится.</w:t>
      </w:r>
    </w:p>
    <w:p w14:paraId="24834DFD" w14:textId="77777777" w:rsidR="00866538" w:rsidRPr="00AC4E94" w:rsidRDefault="00866538" w:rsidP="00866538">
      <w:pPr>
        <w:ind w:firstLine="567"/>
        <w:jc w:val="both"/>
        <w:rPr>
          <w:bCs/>
          <w:lang w:bidi="ru-RU"/>
        </w:rPr>
      </w:pPr>
      <w:r w:rsidRPr="00AC4E94">
        <w:rPr>
          <w:bCs/>
          <w:lang w:bidi="ru-RU"/>
        </w:rPr>
        <w:t xml:space="preserve">Каждый новый раздел начинается с новой страницы. </w:t>
      </w:r>
    </w:p>
    <w:p w14:paraId="5C53B422" w14:textId="77777777" w:rsidR="00866538" w:rsidRPr="00AC4E94" w:rsidRDefault="00866538" w:rsidP="00866538">
      <w:pPr>
        <w:ind w:firstLine="567"/>
        <w:jc w:val="both"/>
        <w:rPr>
          <w:bCs/>
          <w:lang w:bidi="ru-RU"/>
        </w:rPr>
      </w:pPr>
      <w:r w:rsidRPr="00AC4E94">
        <w:rPr>
          <w:bCs/>
          <w:lang w:bidi="ru-RU"/>
        </w:rPr>
        <w:t xml:space="preserve">1. План должен быть простым: введение, основная часть, заключение, список использованной литературы. </w:t>
      </w:r>
    </w:p>
    <w:p w14:paraId="1232524C" w14:textId="77777777" w:rsidR="00866538" w:rsidRPr="00AC4E94" w:rsidRDefault="00866538" w:rsidP="00866538">
      <w:pPr>
        <w:ind w:firstLine="567"/>
        <w:jc w:val="both"/>
        <w:rPr>
          <w:bCs/>
          <w:lang w:bidi="ru-RU"/>
        </w:rPr>
      </w:pPr>
      <w:r w:rsidRPr="00AC4E94">
        <w:rPr>
          <w:bCs/>
          <w:lang w:bidi="ru-RU"/>
        </w:rPr>
        <w:t xml:space="preserve">2. Обязательно указываются ссылки. </w:t>
      </w:r>
    </w:p>
    <w:p w14:paraId="2F8BEE33" w14:textId="77777777" w:rsidR="00866538" w:rsidRPr="00AC4E94" w:rsidRDefault="00866538" w:rsidP="00866538">
      <w:pPr>
        <w:ind w:firstLine="567"/>
        <w:jc w:val="both"/>
        <w:rPr>
          <w:bCs/>
          <w:lang w:bidi="ru-RU"/>
        </w:rPr>
      </w:pPr>
      <w:r w:rsidRPr="00AC4E94">
        <w:rPr>
          <w:bCs/>
          <w:lang w:bidi="ru-RU"/>
        </w:rPr>
        <w:t xml:space="preserve">3. Объем работы должен составлять 14 листов. </w:t>
      </w:r>
    </w:p>
    <w:p w14:paraId="1C44AF1A" w14:textId="44AF0012" w:rsidR="00780C2E" w:rsidRDefault="00866538" w:rsidP="00CC5267">
      <w:pPr>
        <w:ind w:firstLine="567"/>
        <w:jc w:val="both"/>
        <w:rPr>
          <w:bCs/>
          <w:lang w:bidi="ru-RU"/>
        </w:rPr>
      </w:pPr>
      <w:r w:rsidRPr="00AC4E94">
        <w:rPr>
          <w:bCs/>
          <w:lang w:bidi="ru-RU"/>
        </w:rPr>
        <w:t>В реферате могут быть приложения в виде схем, анкет и диаграмм. В оформлении реферата приветствуются рисунки и таблицы.</w:t>
      </w:r>
    </w:p>
    <w:p w14:paraId="60070A5D" w14:textId="77777777" w:rsidR="00CC5267" w:rsidRDefault="00CC5267" w:rsidP="00CC5267">
      <w:pPr>
        <w:ind w:firstLine="567"/>
        <w:jc w:val="both"/>
        <w:rPr>
          <w:bCs/>
          <w:lang w:bidi="ru-RU"/>
        </w:rPr>
      </w:pPr>
    </w:p>
    <w:p w14:paraId="4C0F19D6" w14:textId="77777777" w:rsidR="00CC5267" w:rsidRPr="00456EC9" w:rsidRDefault="00CC5267" w:rsidP="00456EC9">
      <w:pPr>
        <w:ind w:firstLine="567"/>
        <w:jc w:val="both"/>
        <w:rPr>
          <w:bCs/>
          <w:lang w:bidi="ru-RU"/>
        </w:rPr>
      </w:pPr>
      <w:r w:rsidRPr="00456EC9">
        <w:rPr>
          <w:b/>
          <w:bCs/>
          <w:lang w:bidi="ru-RU"/>
        </w:rPr>
        <w:t xml:space="preserve">Нормативные акты: </w:t>
      </w:r>
    </w:p>
    <w:p w14:paraId="5C7CA3DF" w14:textId="77777777" w:rsidR="00456EC9" w:rsidRPr="00456EC9" w:rsidRDefault="00456EC9" w:rsidP="00456EC9">
      <w:pPr>
        <w:numPr>
          <w:ilvl w:val="0"/>
          <w:numId w:val="1"/>
        </w:numPr>
        <w:pBdr>
          <w:top w:val="nil"/>
          <w:left w:val="nil"/>
          <w:bottom w:val="nil"/>
          <w:right w:val="nil"/>
          <w:between w:val="nil"/>
        </w:pBdr>
        <w:ind w:left="0" w:firstLine="567"/>
        <w:jc w:val="both"/>
        <w:rPr>
          <w:color w:val="000000"/>
        </w:rPr>
      </w:pPr>
      <w:r w:rsidRPr="00456EC9">
        <w:rPr>
          <w:color w:val="000000"/>
        </w:rPr>
        <w:t xml:space="preserve">Конституция Республики Казахстан 2026 г. </w:t>
      </w:r>
      <w:hyperlink r:id="rId5" w:history="1">
        <w:r w:rsidRPr="00456EC9">
          <w:rPr>
            <w:rStyle w:val="a3"/>
          </w:rPr>
          <w:t>https://adilet.zan.kz/rus/docs/K2600000000</w:t>
        </w:r>
      </w:hyperlink>
      <w:r w:rsidRPr="00456EC9">
        <w:t xml:space="preserve"> </w:t>
      </w:r>
      <w:r w:rsidRPr="00456EC9">
        <w:rPr>
          <w:color w:val="000000"/>
        </w:rPr>
        <w:t xml:space="preserve"> </w:t>
      </w:r>
    </w:p>
    <w:p w14:paraId="34A77A21" w14:textId="77777777" w:rsidR="00456EC9" w:rsidRPr="00456EC9" w:rsidRDefault="00456EC9" w:rsidP="00456EC9">
      <w:pPr>
        <w:numPr>
          <w:ilvl w:val="0"/>
          <w:numId w:val="1"/>
        </w:numPr>
        <w:pBdr>
          <w:top w:val="nil"/>
          <w:left w:val="nil"/>
          <w:bottom w:val="nil"/>
          <w:right w:val="nil"/>
          <w:between w:val="nil"/>
        </w:pBdr>
        <w:tabs>
          <w:tab w:val="left" w:pos="317"/>
        </w:tabs>
        <w:ind w:left="0" w:firstLine="567"/>
        <w:jc w:val="both"/>
        <w:rPr>
          <w:color w:val="000000"/>
        </w:rPr>
      </w:pPr>
      <w:r w:rsidRPr="00456EC9">
        <w:rPr>
          <w:color w:val="000000"/>
        </w:rPr>
        <w:t xml:space="preserve">Конституционный закон Республики Казахстан «О Курултае Республики Казахстан и статусе его депутатов» от 05.06.2026 г. </w:t>
      </w:r>
      <w:hyperlink r:id="rId6" w:history="1">
        <w:r w:rsidRPr="00456EC9">
          <w:rPr>
            <w:rStyle w:val="a3"/>
          </w:rPr>
          <w:t>https://adilet.zan.kz/rus/docs/Z2600000297</w:t>
        </w:r>
      </w:hyperlink>
      <w:r w:rsidRPr="00456EC9">
        <w:t xml:space="preserve"> </w:t>
      </w:r>
      <w:r w:rsidRPr="00456EC9">
        <w:rPr>
          <w:color w:val="000000"/>
        </w:rPr>
        <w:t xml:space="preserve"> </w:t>
      </w:r>
    </w:p>
    <w:p w14:paraId="18050ED8" w14:textId="77777777" w:rsidR="00456EC9" w:rsidRPr="00456EC9" w:rsidRDefault="00456EC9" w:rsidP="00456EC9">
      <w:pPr>
        <w:numPr>
          <w:ilvl w:val="0"/>
          <w:numId w:val="1"/>
        </w:numPr>
        <w:pBdr>
          <w:top w:val="nil"/>
          <w:left w:val="nil"/>
          <w:bottom w:val="nil"/>
          <w:right w:val="nil"/>
          <w:between w:val="nil"/>
        </w:pBdr>
        <w:tabs>
          <w:tab w:val="left" w:pos="317"/>
        </w:tabs>
        <w:ind w:left="0" w:firstLine="567"/>
        <w:jc w:val="both"/>
        <w:rPr>
          <w:color w:val="000000"/>
        </w:rPr>
      </w:pPr>
      <w:r w:rsidRPr="00456EC9">
        <w:rPr>
          <w:color w:val="000000"/>
        </w:rPr>
        <w:t xml:space="preserve">Конституционный закон Республики Казахстан «О </w:t>
      </w:r>
      <w:proofErr w:type="spellStart"/>
      <w:r w:rsidRPr="00456EC9">
        <w:rPr>
          <w:color w:val="000000"/>
        </w:rPr>
        <w:t>Қазақстан</w:t>
      </w:r>
      <w:proofErr w:type="spellEnd"/>
      <w:r w:rsidRPr="00456EC9">
        <w:rPr>
          <w:color w:val="000000"/>
        </w:rPr>
        <w:t xml:space="preserve"> </w:t>
      </w:r>
      <w:proofErr w:type="spellStart"/>
      <w:r w:rsidRPr="00456EC9">
        <w:rPr>
          <w:color w:val="000000"/>
        </w:rPr>
        <w:t>Халық</w:t>
      </w:r>
      <w:proofErr w:type="spellEnd"/>
      <w:r w:rsidRPr="00456EC9">
        <w:rPr>
          <w:color w:val="000000"/>
        </w:rPr>
        <w:t xml:space="preserve"> </w:t>
      </w:r>
      <w:proofErr w:type="spellStart"/>
      <w:r w:rsidRPr="00456EC9">
        <w:rPr>
          <w:color w:val="000000"/>
        </w:rPr>
        <w:t>Кеңесі</w:t>
      </w:r>
      <w:proofErr w:type="spellEnd"/>
      <w:r w:rsidRPr="00456EC9">
        <w:rPr>
          <w:color w:val="000000"/>
        </w:rPr>
        <w:t xml:space="preserve">» от 05.06.2026 г. </w:t>
      </w:r>
      <w:hyperlink r:id="rId7" w:history="1">
        <w:r w:rsidRPr="00456EC9">
          <w:rPr>
            <w:rStyle w:val="a3"/>
          </w:rPr>
          <w:t>https://adilet.zan.kz/rus/docs/Z2600000298</w:t>
        </w:r>
      </w:hyperlink>
      <w:r w:rsidRPr="00456EC9">
        <w:rPr>
          <w:color w:val="000000"/>
        </w:rPr>
        <w:t xml:space="preserve"> </w:t>
      </w:r>
    </w:p>
    <w:p w14:paraId="1517398E" w14:textId="77777777" w:rsidR="00456EC9" w:rsidRPr="00456EC9" w:rsidRDefault="00456EC9" w:rsidP="00456EC9">
      <w:pPr>
        <w:numPr>
          <w:ilvl w:val="0"/>
          <w:numId w:val="1"/>
        </w:numPr>
        <w:pBdr>
          <w:top w:val="nil"/>
          <w:left w:val="nil"/>
          <w:bottom w:val="nil"/>
          <w:right w:val="nil"/>
          <w:between w:val="nil"/>
        </w:pBdr>
        <w:tabs>
          <w:tab w:val="left" w:pos="317"/>
        </w:tabs>
        <w:ind w:left="0" w:firstLine="567"/>
        <w:jc w:val="both"/>
        <w:rPr>
          <w:color w:val="000000"/>
        </w:rPr>
      </w:pPr>
      <w:r w:rsidRPr="00456EC9">
        <w:rPr>
          <w:color w:val="000000"/>
        </w:rPr>
        <w:t xml:space="preserve">Конституционный закон Республики Казахстан «О выборах в РК» от 28.09.1995г. </w:t>
      </w:r>
      <w:hyperlink r:id="rId8">
        <w:r w:rsidRPr="00456EC9">
          <w:rPr>
            <w:color w:val="000000"/>
          </w:rPr>
          <w:t>https://online.zakon.kz/Document/?doc_id=1004029</w:t>
        </w:r>
      </w:hyperlink>
      <w:r w:rsidRPr="00456EC9">
        <w:rPr>
          <w:color w:val="000000"/>
        </w:rPr>
        <w:t xml:space="preserve"> </w:t>
      </w:r>
    </w:p>
    <w:p w14:paraId="3707C232" w14:textId="77777777" w:rsidR="00456EC9" w:rsidRPr="00456EC9" w:rsidRDefault="00456EC9" w:rsidP="00456EC9">
      <w:pPr>
        <w:numPr>
          <w:ilvl w:val="0"/>
          <w:numId w:val="1"/>
        </w:numPr>
        <w:pBdr>
          <w:top w:val="nil"/>
          <w:left w:val="nil"/>
          <w:bottom w:val="nil"/>
          <w:right w:val="nil"/>
          <w:between w:val="nil"/>
        </w:pBdr>
        <w:tabs>
          <w:tab w:val="left" w:pos="317"/>
        </w:tabs>
        <w:ind w:left="0" w:firstLine="567"/>
        <w:jc w:val="both"/>
        <w:rPr>
          <w:color w:val="000000"/>
        </w:rPr>
      </w:pPr>
      <w:r w:rsidRPr="00456EC9">
        <w:rPr>
          <w:color w:val="000000"/>
        </w:rPr>
        <w:t xml:space="preserve">Конституционный закон Республики Казахстан «О референдуме в РК» от 02.11.1995г.  </w:t>
      </w:r>
      <w:hyperlink r:id="rId9">
        <w:r w:rsidRPr="00456EC9">
          <w:rPr>
            <w:color w:val="000000"/>
          </w:rPr>
          <w:t>https://online.zakon.kz/Document/?doc_id=1009732</w:t>
        </w:r>
      </w:hyperlink>
      <w:r w:rsidRPr="00456EC9">
        <w:rPr>
          <w:color w:val="000000"/>
        </w:rPr>
        <w:t xml:space="preserve"> </w:t>
      </w:r>
    </w:p>
    <w:p w14:paraId="2FFCC31F" w14:textId="071D51F2" w:rsidR="00CC5267" w:rsidRPr="00456EC9" w:rsidRDefault="00456EC9" w:rsidP="00456EC9">
      <w:pPr>
        <w:numPr>
          <w:ilvl w:val="0"/>
          <w:numId w:val="1"/>
        </w:numPr>
        <w:pBdr>
          <w:top w:val="nil"/>
          <w:left w:val="nil"/>
          <w:bottom w:val="nil"/>
          <w:right w:val="nil"/>
          <w:between w:val="nil"/>
        </w:pBdr>
        <w:tabs>
          <w:tab w:val="left" w:pos="317"/>
        </w:tabs>
        <w:ind w:left="0" w:firstLine="567"/>
        <w:jc w:val="both"/>
        <w:rPr>
          <w:color w:val="000000"/>
        </w:rPr>
      </w:pPr>
      <w:r w:rsidRPr="00456EC9">
        <w:rPr>
          <w:color w:val="000000"/>
        </w:rPr>
        <w:t xml:space="preserve">Закон Республики Казахстан «О местном государственном управлении и самоуправлении в Республике Казахстан» от 23.01.2001 г. </w:t>
      </w:r>
      <w:hyperlink r:id="rId10" w:history="1">
        <w:r w:rsidRPr="00456EC9">
          <w:rPr>
            <w:rStyle w:val="a3"/>
          </w:rPr>
          <w:t>https://adilet.zan.kz/rus/docs/Z010000148_</w:t>
        </w:r>
      </w:hyperlink>
      <w:r w:rsidRPr="00456EC9">
        <w:rPr>
          <w:color w:val="000000"/>
        </w:rPr>
        <w:t xml:space="preserve"> </w:t>
      </w:r>
    </w:p>
    <w:p w14:paraId="0ED63955" w14:textId="77777777" w:rsidR="00CC5267" w:rsidRPr="00456EC9" w:rsidRDefault="00CC5267" w:rsidP="00456EC9">
      <w:pPr>
        <w:ind w:firstLine="567"/>
        <w:jc w:val="both"/>
        <w:rPr>
          <w:b/>
          <w:bCs/>
          <w:lang w:bidi="ru-RU"/>
        </w:rPr>
      </w:pPr>
      <w:r w:rsidRPr="00456EC9">
        <w:rPr>
          <w:b/>
          <w:bCs/>
          <w:lang w:bidi="ru-RU"/>
        </w:rPr>
        <w:t>Литература:</w:t>
      </w:r>
    </w:p>
    <w:p w14:paraId="4B6226C7" w14:textId="77777777" w:rsidR="00CC5267" w:rsidRPr="00456EC9" w:rsidRDefault="00CC5267" w:rsidP="00456EC9">
      <w:pPr>
        <w:numPr>
          <w:ilvl w:val="0"/>
          <w:numId w:val="2"/>
        </w:numPr>
        <w:ind w:left="0" w:firstLine="567"/>
        <w:jc w:val="both"/>
        <w:rPr>
          <w:bCs/>
          <w:lang w:bidi="ru-RU"/>
        </w:rPr>
      </w:pPr>
      <w:r w:rsidRPr="00456EC9">
        <w:rPr>
          <w:bCs/>
          <w:lang w:bidi="ru-RU"/>
        </w:rPr>
        <w:lastRenderedPageBreak/>
        <w:t>Конституция Республики Казахстан. Научно-практический комментарий. – Астана: 2018. – 640 с.</w:t>
      </w:r>
    </w:p>
    <w:p w14:paraId="0F768347" w14:textId="77777777" w:rsidR="00CC5267" w:rsidRPr="00456EC9" w:rsidRDefault="00CC5267" w:rsidP="00456EC9">
      <w:pPr>
        <w:numPr>
          <w:ilvl w:val="0"/>
          <w:numId w:val="2"/>
        </w:numPr>
        <w:ind w:left="0" w:firstLine="567"/>
        <w:jc w:val="both"/>
        <w:rPr>
          <w:bCs/>
          <w:lang w:bidi="ru-RU"/>
        </w:rPr>
      </w:pPr>
      <w:r w:rsidRPr="00456EC9">
        <w:rPr>
          <w:bCs/>
          <w:lang w:bidi="ru-RU"/>
        </w:rPr>
        <w:t xml:space="preserve">Антикоррупция и Конституция. Мировые, региональные и национальные тенденции. Монография, под ред. </w:t>
      </w:r>
      <w:proofErr w:type="spellStart"/>
      <w:r w:rsidRPr="00456EC9">
        <w:rPr>
          <w:bCs/>
          <w:lang w:bidi="ru-RU"/>
        </w:rPr>
        <w:t>Трунцевского</w:t>
      </w:r>
      <w:proofErr w:type="spellEnd"/>
      <w:r w:rsidRPr="00456EC9">
        <w:rPr>
          <w:bCs/>
          <w:lang w:bidi="ru-RU"/>
        </w:rPr>
        <w:t xml:space="preserve"> Ю.В., 2020</w:t>
      </w:r>
    </w:p>
    <w:p w14:paraId="5096EC3F" w14:textId="77777777" w:rsidR="00CC5267" w:rsidRPr="00456EC9" w:rsidRDefault="00CC5267" w:rsidP="00456EC9">
      <w:pPr>
        <w:numPr>
          <w:ilvl w:val="0"/>
          <w:numId w:val="2"/>
        </w:numPr>
        <w:ind w:left="0" w:firstLine="567"/>
        <w:jc w:val="both"/>
        <w:rPr>
          <w:bCs/>
          <w:lang w:bidi="ru-RU"/>
        </w:rPr>
      </w:pPr>
      <w:r w:rsidRPr="00456EC9">
        <w:rPr>
          <w:bCs/>
          <w:lang w:bidi="ru-RU"/>
        </w:rPr>
        <w:t xml:space="preserve">Бойко Н.С. Конституционное право зарубежных стран. Учебник. 2-е изд. доп. и  </w:t>
      </w:r>
      <w:proofErr w:type="spellStart"/>
      <w:r w:rsidRPr="00456EC9">
        <w:rPr>
          <w:bCs/>
          <w:lang w:bidi="ru-RU"/>
        </w:rPr>
        <w:t>испр</w:t>
      </w:r>
      <w:proofErr w:type="spellEnd"/>
      <w:r w:rsidRPr="00456EC9">
        <w:rPr>
          <w:bCs/>
          <w:lang w:bidi="ru-RU"/>
        </w:rPr>
        <w:t>., 2020;</w:t>
      </w:r>
    </w:p>
    <w:p w14:paraId="48F2023B" w14:textId="77777777" w:rsidR="00CC5267" w:rsidRPr="00456EC9" w:rsidRDefault="00CC5267" w:rsidP="00456EC9">
      <w:pPr>
        <w:numPr>
          <w:ilvl w:val="0"/>
          <w:numId w:val="2"/>
        </w:numPr>
        <w:ind w:left="0" w:firstLine="567"/>
        <w:jc w:val="both"/>
        <w:rPr>
          <w:bCs/>
          <w:lang w:bidi="ru-RU"/>
        </w:rPr>
      </w:pPr>
      <w:proofErr w:type="spellStart"/>
      <w:r w:rsidRPr="00456EC9">
        <w:rPr>
          <w:bCs/>
          <w:lang w:bidi="ru-RU"/>
        </w:rPr>
        <w:t>Нудненко</w:t>
      </w:r>
      <w:proofErr w:type="spellEnd"/>
      <w:r w:rsidRPr="00456EC9">
        <w:rPr>
          <w:bCs/>
          <w:lang w:bidi="ru-RU"/>
        </w:rPr>
        <w:t xml:space="preserve"> Л.А. Конституционное право России. Учебник для ВУЗов.6-е изд. пер. и доп., 2020;</w:t>
      </w:r>
    </w:p>
    <w:p w14:paraId="074C6701" w14:textId="77777777" w:rsidR="00CC5267" w:rsidRPr="00456EC9" w:rsidRDefault="00CC5267" w:rsidP="00456EC9">
      <w:pPr>
        <w:numPr>
          <w:ilvl w:val="0"/>
          <w:numId w:val="2"/>
        </w:numPr>
        <w:ind w:left="0" w:firstLine="567"/>
        <w:jc w:val="both"/>
        <w:rPr>
          <w:bCs/>
          <w:lang w:bidi="ru-RU"/>
        </w:rPr>
      </w:pPr>
      <w:r w:rsidRPr="00456EC9">
        <w:rPr>
          <w:bCs/>
          <w:lang w:bidi="ru-RU"/>
        </w:rPr>
        <w:t>Конюхова И.А., Алешкова И.А. Конституционно-правовой статус личности в Российской Федерации. Учебное пособие для ВУЗов, 2020</w:t>
      </w:r>
    </w:p>
    <w:p w14:paraId="1918557A" w14:textId="77777777" w:rsidR="00CC5267" w:rsidRPr="00456EC9" w:rsidRDefault="00CC5267" w:rsidP="00456EC9">
      <w:pPr>
        <w:ind w:firstLine="567"/>
        <w:jc w:val="both"/>
        <w:rPr>
          <w:b/>
          <w:bCs/>
          <w:lang w:bidi="ru-RU"/>
        </w:rPr>
      </w:pPr>
      <w:r w:rsidRPr="00456EC9">
        <w:rPr>
          <w:b/>
          <w:bCs/>
          <w:lang w:bidi="ru-RU"/>
        </w:rPr>
        <w:t>Интернет-ресурсы:</w:t>
      </w:r>
    </w:p>
    <w:p w14:paraId="5593E111" w14:textId="77777777" w:rsidR="00CC5267" w:rsidRPr="00456EC9" w:rsidRDefault="00CC5267" w:rsidP="00456EC9">
      <w:pPr>
        <w:ind w:firstLine="567"/>
        <w:jc w:val="both"/>
        <w:rPr>
          <w:bCs/>
          <w:lang w:bidi="ru-RU"/>
        </w:rPr>
      </w:pPr>
      <w:r w:rsidRPr="00456EC9">
        <w:rPr>
          <w:bCs/>
          <w:lang w:bidi="ru-RU"/>
        </w:rPr>
        <w:t xml:space="preserve">Массовый образовательный онлайн курс «Конституционное право РК» </w:t>
      </w:r>
      <w:r w:rsidRPr="00456EC9">
        <w:rPr>
          <w:bCs/>
          <w:lang w:val="en-US" w:bidi="ru-RU"/>
        </w:rPr>
        <w:t>http</w:t>
      </w:r>
      <w:r w:rsidRPr="00456EC9">
        <w:rPr>
          <w:bCs/>
          <w:lang w:bidi="ru-RU"/>
        </w:rPr>
        <w:t xml:space="preserve">:// </w:t>
      </w:r>
      <w:r w:rsidRPr="00456EC9">
        <w:rPr>
          <w:bCs/>
          <w:lang w:val="en-US" w:bidi="ru-RU"/>
        </w:rPr>
        <w:t>open</w:t>
      </w:r>
      <w:r w:rsidRPr="00456EC9">
        <w:rPr>
          <w:bCs/>
          <w:lang w:bidi="ru-RU"/>
        </w:rPr>
        <w:t>.</w:t>
      </w:r>
      <w:r w:rsidRPr="00456EC9">
        <w:rPr>
          <w:bCs/>
          <w:lang w:val="en-US" w:bidi="ru-RU"/>
        </w:rPr>
        <w:t>kaznu</w:t>
      </w:r>
      <w:r w:rsidRPr="00456EC9">
        <w:rPr>
          <w:bCs/>
          <w:lang w:bidi="ru-RU"/>
        </w:rPr>
        <w:t>.</w:t>
      </w:r>
      <w:r w:rsidRPr="00456EC9">
        <w:rPr>
          <w:bCs/>
          <w:lang w:val="en-US" w:bidi="ru-RU"/>
        </w:rPr>
        <w:t>kz</w:t>
      </w:r>
      <w:r w:rsidRPr="00456EC9">
        <w:rPr>
          <w:bCs/>
          <w:lang w:bidi="ru-RU"/>
        </w:rPr>
        <w:t>/</w:t>
      </w:r>
      <w:r w:rsidRPr="00456EC9">
        <w:rPr>
          <w:bCs/>
          <w:lang w:val="en-US" w:bidi="ru-RU"/>
        </w:rPr>
        <w:t>courses</w:t>
      </w:r>
      <w:r w:rsidRPr="00456EC9">
        <w:rPr>
          <w:bCs/>
          <w:lang w:bidi="ru-RU"/>
        </w:rPr>
        <w:t>/</w:t>
      </w:r>
      <w:r w:rsidRPr="00456EC9">
        <w:rPr>
          <w:bCs/>
          <w:lang w:val="en-US" w:bidi="ru-RU"/>
        </w:rPr>
        <w:t>KazNU</w:t>
      </w:r>
      <w:r w:rsidRPr="00456EC9">
        <w:rPr>
          <w:bCs/>
          <w:lang w:bidi="ru-RU"/>
        </w:rPr>
        <w:t>/</w:t>
      </w:r>
      <w:r w:rsidRPr="00456EC9">
        <w:rPr>
          <w:bCs/>
          <w:lang w:val="en-US" w:bidi="ru-RU"/>
        </w:rPr>
        <w:t>LAW</w:t>
      </w:r>
      <w:r w:rsidRPr="00456EC9">
        <w:rPr>
          <w:bCs/>
          <w:lang w:bidi="ru-RU"/>
        </w:rPr>
        <w:t>300/2016_</w:t>
      </w:r>
      <w:r w:rsidRPr="00456EC9">
        <w:rPr>
          <w:bCs/>
          <w:lang w:val="en-US" w:bidi="ru-RU"/>
        </w:rPr>
        <w:t>C</w:t>
      </w:r>
      <w:r w:rsidRPr="00456EC9">
        <w:rPr>
          <w:bCs/>
          <w:lang w:bidi="ru-RU"/>
        </w:rPr>
        <w:t>1/</w:t>
      </w:r>
      <w:r w:rsidRPr="00456EC9">
        <w:rPr>
          <w:bCs/>
          <w:lang w:val="en-US" w:bidi="ru-RU"/>
        </w:rPr>
        <w:t>about</w:t>
      </w:r>
    </w:p>
    <w:p w14:paraId="252E2869" w14:textId="77777777" w:rsidR="00CC5267" w:rsidRPr="00456EC9" w:rsidRDefault="00CC5267" w:rsidP="00456EC9">
      <w:pPr>
        <w:ind w:firstLine="567"/>
        <w:jc w:val="both"/>
        <w:rPr>
          <w:bCs/>
          <w:lang w:bidi="ru-RU"/>
        </w:rPr>
      </w:pPr>
      <w:r w:rsidRPr="00456EC9">
        <w:rPr>
          <w:bCs/>
          <w:lang w:bidi="ru-RU"/>
        </w:rPr>
        <w:t xml:space="preserve">Правовая база Аdilet.gov.kz  </w:t>
      </w:r>
    </w:p>
    <w:p w14:paraId="7EE32529" w14:textId="76D118CF" w:rsidR="00CC5267" w:rsidRDefault="00CC5267" w:rsidP="00456EC9">
      <w:pPr>
        <w:ind w:firstLine="567"/>
        <w:jc w:val="both"/>
        <w:rPr>
          <w:bCs/>
          <w:lang w:bidi="ru-RU"/>
        </w:rPr>
      </w:pPr>
      <w:r w:rsidRPr="00456EC9">
        <w:rPr>
          <w:bCs/>
          <w:lang w:bidi="ru-RU"/>
        </w:rPr>
        <w:t xml:space="preserve">Научная электронная база библиотека </w:t>
      </w:r>
      <w:hyperlink r:id="rId11" w:history="1">
        <w:r w:rsidRPr="00456EC9">
          <w:rPr>
            <w:rStyle w:val="a3"/>
            <w:bCs/>
            <w:lang w:bidi="ru-RU"/>
          </w:rPr>
          <w:t>www.eLIBRARY.RU</w:t>
        </w:r>
      </w:hyperlink>
    </w:p>
    <w:p w14:paraId="14033D63" w14:textId="77777777" w:rsidR="00CC5267" w:rsidRDefault="00CC5267" w:rsidP="00CC5267">
      <w:pPr>
        <w:ind w:firstLine="567"/>
        <w:jc w:val="both"/>
        <w:rPr>
          <w:bCs/>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345"/>
        <w:gridCol w:w="2493"/>
        <w:gridCol w:w="1277"/>
        <w:gridCol w:w="1772"/>
      </w:tblGrid>
      <w:tr w:rsidR="00697974" w:rsidRPr="007A16FA" w14:paraId="099F5050" w14:textId="77777777" w:rsidTr="00722740">
        <w:tc>
          <w:tcPr>
            <w:tcW w:w="458" w:type="dxa"/>
          </w:tcPr>
          <w:p w14:paraId="244B2E42" w14:textId="77777777" w:rsidR="00E95AEF" w:rsidRPr="007A16FA" w:rsidRDefault="00E95AEF" w:rsidP="00722740">
            <w:pPr>
              <w:rPr>
                <w:b/>
              </w:rPr>
            </w:pPr>
            <w:r w:rsidRPr="007A16FA">
              <w:rPr>
                <w:b/>
              </w:rPr>
              <w:t>№</w:t>
            </w:r>
          </w:p>
        </w:tc>
        <w:tc>
          <w:tcPr>
            <w:tcW w:w="3410" w:type="dxa"/>
          </w:tcPr>
          <w:p w14:paraId="733A6AAC" w14:textId="77777777" w:rsidR="00E95AEF" w:rsidRPr="007A16FA" w:rsidRDefault="00E95AEF" w:rsidP="00722740">
            <w:pPr>
              <w:rPr>
                <w:b/>
              </w:rPr>
            </w:pPr>
            <w:r w:rsidRPr="007A16FA">
              <w:rPr>
                <w:b/>
              </w:rPr>
              <w:t>Наименование темы</w:t>
            </w:r>
          </w:p>
        </w:tc>
        <w:tc>
          <w:tcPr>
            <w:tcW w:w="2582" w:type="dxa"/>
          </w:tcPr>
          <w:p w14:paraId="231B3A61" w14:textId="77777777" w:rsidR="00E95AEF" w:rsidRPr="007A16FA" w:rsidRDefault="00E95AEF" w:rsidP="00722740">
            <w:pPr>
              <w:rPr>
                <w:b/>
              </w:rPr>
            </w:pPr>
            <w:r w:rsidRPr="007A16FA">
              <w:rPr>
                <w:b/>
              </w:rPr>
              <w:t>Форма</w:t>
            </w:r>
          </w:p>
        </w:tc>
        <w:tc>
          <w:tcPr>
            <w:tcW w:w="1349" w:type="dxa"/>
          </w:tcPr>
          <w:p w14:paraId="669B524F" w14:textId="77777777" w:rsidR="00E95AEF" w:rsidRPr="007A16FA" w:rsidRDefault="00E95AEF" w:rsidP="00722740">
            <w:pPr>
              <w:rPr>
                <w:b/>
              </w:rPr>
            </w:pPr>
            <w:r w:rsidRPr="007A16FA">
              <w:rPr>
                <w:b/>
              </w:rPr>
              <w:t>Срок сдачи</w:t>
            </w:r>
          </w:p>
        </w:tc>
        <w:tc>
          <w:tcPr>
            <w:tcW w:w="1772" w:type="dxa"/>
          </w:tcPr>
          <w:p w14:paraId="6FB18DF1" w14:textId="3DEE0EB7" w:rsidR="00E95AEF" w:rsidRPr="007A16FA" w:rsidRDefault="00E95AEF" w:rsidP="00722740">
            <w:pPr>
              <w:rPr>
                <w:b/>
              </w:rPr>
            </w:pPr>
            <w:r w:rsidRPr="007A16FA">
              <w:rPr>
                <w:b/>
              </w:rPr>
              <w:t xml:space="preserve">Макс. </w:t>
            </w:r>
            <w:r w:rsidR="00BA2177" w:rsidRPr="007A16FA">
              <w:rPr>
                <w:b/>
              </w:rPr>
              <w:t>Б</w:t>
            </w:r>
            <w:r w:rsidRPr="007A16FA">
              <w:rPr>
                <w:b/>
              </w:rPr>
              <w:t>алл</w:t>
            </w:r>
          </w:p>
        </w:tc>
      </w:tr>
      <w:tr w:rsidR="00697974" w14:paraId="4ED8709B" w14:textId="77777777" w:rsidTr="00722740">
        <w:tc>
          <w:tcPr>
            <w:tcW w:w="458" w:type="dxa"/>
          </w:tcPr>
          <w:p w14:paraId="3FD8C6FB" w14:textId="77777777" w:rsidR="00E95AEF" w:rsidRDefault="00E95AEF" w:rsidP="00722740">
            <w:r>
              <w:t>1</w:t>
            </w:r>
          </w:p>
        </w:tc>
        <w:tc>
          <w:tcPr>
            <w:tcW w:w="3410" w:type="dxa"/>
          </w:tcPr>
          <w:p w14:paraId="7A5674AE" w14:textId="77777777" w:rsidR="00E95AEF" w:rsidRPr="007A16FA" w:rsidRDefault="00E95AEF" w:rsidP="00722740">
            <w:pPr>
              <w:rPr>
                <w:b/>
              </w:rPr>
            </w:pPr>
            <w:r>
              <w:rPr>
                <w:b/>
              </w:rPr>
              <w:t>СРСП 1 – Консультация по выполнению СРС 1</w:t>
            </w:r>
          </w:p>
        </w:tc>
        <w:tc>
          <w:tcPr>
            <w:tcW w:w="2582" w:type="dxa"/>
          </w:tcPr>
          <w:p w14:paraId="61C72DD2" w14:textId="77777777" w:rsidR="00E95AEF" w:rsidRPr="007A16FA" w:rsidRDefault="00E95AEF" w:rsidP="00722740">
            <w:pPr>
              <w:rPr>
                <w:b/>
                <w:lang w:bidi="ru-RU"/>
              </w:rPr>
            </w:pPr>
          </w:p>
        </w:tc>
        <w:tc>
          <w:tcPr>
            <w:tcW w:w="1349" w:type="dxa"/>
          </w:tcPr>
          <w:p w14:paraId="3135BFCF" w14:textId="77777777" w:rsidR="00E95AEF" w:rsidRDefault="00E95AEF" w:rsidP="00722740">
            <w:r>
              <w:t>2 неделя</w:t>
            </w:r>
          </w:p>
        </w:tc>
        <w:tc>
          <w:tcPr>
            <w:tcW w:w="1772" w:type="dxa"/>
          </w:tcPr>
          <w:p w14:paraId="760C3EF7" w14:textId="77777777" w:rsidR="00E95AEF" w:rsidRDefault="00E95AEF" w:rsidP="00722740"/>
        </w:tc>
      </w:tr>
      <w:tr w:rsidR="00697974" w14:paraId="5A5CA309" w14:textId="77777777" w:rsidTr="00722740">
        <w:tc>
          <w:tcPr>
            <w:tcW w:w="458" w:type="dxa"/>
          </w:tcPr>
          <w:p w14:paraId="6064D348" w14:textId="77777777" w:rsidR="00E95AEF" w:rsidRDefault="00E95AEF" w:rsidP="00722740">
            <w:r>
              <w:t>2</w:t>
            </w:r>
          </w:p>
        </w:tc>
        <w:tc>
          <w:tcPr>
            <w:tcW w:w="3410" w:type="dxa"/>
          </w:tcPr>
          <w:p w14:paraId="170A5D5B" w14:textId="1B2B83F9" w:rsidR="00E95AEF" w:rsidRDefault="00E95AEF" w:rsidP="00722740">
            <w:r w:rsidRPr="00D445BB">
              <w:rPr>
                <w:b/>
              </w:rPr>
              <w:t>СРС 1</w:t>
            </w:r>
            <w:r>
              <w:rPr>
                <w:b/>
              </w:rPr>
              <w:t xml:space="preserve"> – аналитический (контрольный опрос)</w:t>
            </w:r>
            <w:r w:rsidRPr="00D445BB">
              <w:rPr>
                <w:b/>
              </w:rPr>
              <w:t>.</w:t>
            </w:r>
            <w:r w:rsidRPr="00D445BB">
              <w:t xml:space="preserve">  </w:t>
            </w:r>
            <w:r w:rsidR="00903337" w:rsidRPr="00D445BB">
              <w:t>Конституционное право РК как юридическая наука и учебная</w:t>
            </w:r>
            <w:r w:rsidR="00903337" w:rsidRPr="00D445BB">
              <w:rPr>
                <w:spacing w:val="-5"/>
              </w:rPr>
              <w:t xml:space="preserve"> </w:t>
            </w:r>
            <w:r w:rsidR="00903337" w:rsidRPr="00D445BB">
              <w:t>дисциплина</w:t>
            </w:r>
          </w:p>
          <w:p w14:paraId="530A851B" w14:textId="7FD2FD63" w:rsidR="009B7CE0" w:rsidRDefault="009B7CE0" w:rsidP="009B7CE0">
            <w:pPr>
              <w:numPr>
                <w:ilvl w:val="0"/>
                <w:numId w:val="3"/>
              </w:numPr>
            </w:pPr>
            <w:r>
              <w:t>Понятие</w:t>
            </w:r>
            <w:r>
              <w:tab/>
              <w:t>и</w:t>
            </w:r>
            <w:r w:rsidR="00C503C3">
              <w:t xml:space="preserve"> </w:t>
            </w:r>
            <w:r>
              <w:t>предмет Конституционного права Республики Казахстан как науки, его соотношение с отраслью права.</w:t>
            </w:r>
          </w:p>
          <w:p w14:paraId="55A1335A" w14:textId="77777777" w:rsidR="009B7CE0" w:rsidRDefault="009B7CE0" w:rsidP="009B7CE0">
            <w:pPr>
              <w:numPr>
                <w:ilvl w:val="0"/>
                <w:numId w:val="3"/>
              </w:numPr>
            </w:pPr>
            <w:r>
              <w:t>Методология</w:t>
            </w:r>
            <w:r>
              <w:tab/>
              <w:t>науки Конституционного права.</w:t>
            </w:r>
          </w:p>
          <w:p w14:paraId="243BD5AB" w14:textId="77777777" w:rsidR="009B7CE0" w:rsidRDefault="009B7CE0" w:rsidP="009B7CE0">
            <w:pPr>
              <w:numPr>
                <w:ilvl w:val="0"/>
                <w:numId w:val="3"/>
              </w:numPr>
            </w:pPr>
            <w:r>
              <w:t>Задачи науки Конституционного права в современный период.</w:t>
            </w:r>
          </w:p>
          <w:p w14:paraId="2680D006" w14:textId="77777777" w:rsidR="009B7CE0" w:rsidRDefault="009B7CE0" w:rsidP="009B7CE0">
            <w:pPr>
              <w:numPr>
                <w:ilvl w:val="0"/>
                <w:numId w:val="3"/>
              </w:numPr>
            </w:pPr>
            <w:r>
              <w:t>Источники</w:t>
            </w:r>
            <w:r>
              <w:tab/>
              <w:t>науки Конституционного права.</w:t>
            </w:r>
          </w:p>
          <w:p w14:paraId="402DAC42" w14:textId="627EB013" w:rsidR="00E95AEF" w:rsidRDefault="009B7CE0" w:rsidP="009B7CE0">
            <w:pPr>
              <w:numPr>
                <w:ilvl w:val="0"/>
                <w:numId w:val="3"/>
              </w:numPr>
            </w:pPr>
            <w:r>
              <w:t>Понятие, предмет, задачи дисциплины конституционного права РК</w:t>
            </w:r>
            <w:r w:rsidR="00E95AEF">
              <w:t>.</w:t>
            </w:r>
          </w:p>
        </w:tc>
        <w:tc>
          <w:tcPr>
            <w:tcW w:w="2582" w:type="dxa"/>
          </w:tcPr>
          <w:p w14:paraId="33363F5D" w14:textId="77777777" w:rsidR="00E95AEF" w:rsidRPr="007A16FA" w:rsidRDefault="00E95AEF" w:rsidP="00722740">
            <w:pPr>
              <w:rPr>
                <w:b/>
                <w:lang w:bidi="ru-RU"/>
              </w:rPr>
            </w:pPr>
            <w:r>
              <w:rPr>
                <w:b/>
                <w:lang w:bidi="ru-RU"/>
              </w:rPr>
              <w:t>Контрольная работа</w:t>
            </w:r>
            <w:r w:rsidRPr="007A16FA">
              <w:rPr>
                <w:b/>
                <w:lang w:bidi="ru-RU"/>
              </w:rPr>
              <w:t>.</w:t>
            </w:r>
          </w:p>
          <w:p w14:paraId="75A15785" w14:textId="77777777" w:rsidR="00C17324" w:rsidRDefault="00E95AEF" w:rsidP="00C17324">
            <w:pPr>
              <w:rPr>
                <w:lang w:bidi="ru-RU"/>
              </w:rPr>
            </w:pPr>
            <w:r w:rsidRPr="007A16FA">
              <w:rPr>
                <w:b/>
                <w:lang w:bidi="ru-RU"/>
              </w:rPr>
              <w:t xml:space="preserve">При раскрытии темы: </w:t>
            </w:r>
            <w:r w:rsidR="00C17324">
              <w:rPr>
                <w:lang w:bidi="ru-RU"/>
              </w:rPr>
              <w:t>необходимо рассмотреть</w:t>
            </w:r>
          </w:p>
          <w:p w14:paraId="49A7816D" w14:textId="30F75669" w:rsidR="00C17324" w:rsidRDefault="00C17324" w:rsidP="00C17324">
            <w:pPr>
              <w:rPr>
                <w:lang w:bidi="ru-RU"/>
              </w:rPr>
            </w:pPr>
            <w:r>
              <w:rPr>
                <w:lang w:bidi="ru-RU"/>
              </w:rPr>
              <w:t>КП РК и как юридическую науку, и как учебную</w:t>
            </w:r>
          </w:p>
          <w:p w14:paraId="3A1D1308" w14:textId="69C7E331" w:rsidR="00C17324" w:rsidRDefault="00C17324" w:rsidP="00C17324">
            <w:pPr>
              <w:rPr>
                <w:lang w:bidi="ru-RU"/>
              </w:rPr>
            </w:pPr>
            <w:r>
              <w:rPr>
                <w:lang w:bidi="ru-RU"/>
              </w:rPr>
              <w:t>дисциплину, провести</w:t>
            </w:r>
          </w:p>
          <w:p w14:paraId="086FEAFB" w14:textId="71CBB4CC" w:rsidR="00C17324" w:rsidRDefault="00C17324" w:rsidP="00C17324">
            <w:pPr>
              <w:rPr>
                <w:lang w:bidi="ru-RU"/>
              </w:rPr>
            </w:pPr>
            <w:r>
              <w:rPr>
                <w:lang w:bidi="ru-RU"/>
              </w:rPr>
              <w:t>сравнение, дать развернутый ответ на</w:t>
            </w:r>
          </w:p>
          <w:p w14:paraId="1AB9D3B1" w14:textId="48966731" w:rsidR="00E95AEF" w:rsidRDefault="00C17324" w:rsidP="00C17324">
            <w:r>
              <w:rPr>
                <w:lang w:bidi="ru-RU"/>
              </w:rPr>
              <w:t>поставленные вопросы</w:t>
            </w:r>
          </w:p>
        </w:tc>
        <w:tc>
          <w:tcPr>
            <w:tcW w:w="1349" w:type="dxa"/>
          </w:tcPr>
          <w:p w14:paraId="65FADAA1" w14:textId="77777777" w:rsidR="00E95AEF" w:rsidRDefault="00E95AEF" w:rsidP="00722740">
            <w:r>
              <w:t>3 неделя</w:t>
            </w:r>
          </w:p>
        </w:tc>
        <w:tc>
          <w:tcPr>
            <w:tcW w:w="1772" w:type="dxa"/>
          </w:tcPr>
          <w:p w14:paraId="63A24E91" w14:textId="77777777" w:rsidR="00E95AEF" w:rsidRDefault="00E95AEF" w:rsidP="00722740">
            <w:r>
              <w:t>20 баллов</w:t>
            </w:r>
          </w:p>
          <w:p w14:paraId="64AD0915" w14:textId="77777777" w:rsidR="00E95AEF" w:rsidRPr="00CD31E7" w:rsidRDefault="00E95AEF" w:rsidP="00722740">
            <w:pPr>
              <w:rPr>
                <w:lang w:bidi="ru-RU"/>
              </w:rPr>
            </w:pPr>
            <w:r w:rsidRPr="007A16FA">
              <w:rPr>
                <w:b/>
                <w:lang w:bidi="ru-RU"/>
              </w:rPr>
              <w:t xml:space="preserve">Критерии оценки работы: </w:t>
            </w:r>
            <w:r w:rsidRPr="00CD31E7">
              <w:rPr>
                <w:lang w:bidi="ru-RU"/>
              </w:rPr>
              <w:t>Полнота раскрытия; Использование</w:t>
            </w:r>
          </w:p>
          <w:p w14:paraId="5D4266DC" w14:textId="77777777" w:rsidR="00E95AEF" w:rsidRPr="00CD31E7" w:rsidRDefault="00E95AEF" w:rsidP="00722740">
            <w:pPr>
              <w:rPr>
                <w:lang w:bidi="ru-RU"/>
              </w:rPr>
            </w:pPr>
            <w:r w:rsidRPr="00CD31E7">
              <w:rPr>
                <w:lang w:bidi="ru-RU"/>
              </w:rPr>
              <w:t>юридической терминологии;</w:t>
            </w:r>
          </w:p>
          <w:p w14:paraId="5770E5E7" w14:textId="77777777" w:rsidR="00E95AEF" w:rsidRPr="00CD31E7" w:rsidRDefault="00E95AEF" w:rsidP="00722740">
            <w:pPr>
              <w:rPr>
                <w:lang w:bidi="ru-RU"/>
              </w:rPr>
            </w:pPr>
            <w:r w:rsidRPr="00CD31E7">
              <w:rPr>
                <w:lang w:bidi="ru-RU"/>
              </w:rPr>
              <w:t>Степень изучения материалов;</w:t>
            </w:r>
          </w:p>
          <w:p w14:paraId="2130C2E9" w14:textId="77777777" w:rsidR="00E95AEF" w:rsidRPr="00CD31E7" w:rsidRDefault="00E95AEF" w:rsidP="00722740">
            <w:pPr>
              <w:rPr>
                <w:lang w:bidi="ru-RU"/>
              </w:rPr>
            </w:pPr>
            <w:r w:rsidRPr="00CD31E7">
              <w:rPr>
                <w:lang w:bidi="ru-RU"/>
              </w:rPr>
              <w:t>Показ знаний НПА;</w:t>
            </w:r>
          </w:p>
          <w:p w14:paraId="66B21F03" w14:textId="77777777" w:rsidR="00E95AEF" w:rsidRDefault="00E95AEF" w:rsidP="00722740">
            <w:r w:rsidRPr="00CD31E7">
              <w:rPr>
                <w:lang w:bidi="ru-RU"/>
              </w:rPr>
              <w:t>правильность оформления</w:t>
            </w:r>
          </w:p>
        </w:tc>
      </w:tr>
      <w:tr w:rsidR="00697974" w14:paraId="40B6247C" w14:textId="77777777" w:rsidTr="00722740">
        <w:tc>
          <w:tcPr>
            <w:tcW w:w="458" w:type="dxa"/>
          </w:tcPr>
          <w:p w14:paraId="2EE76E28" w14:textId="77777777" w:rsidR="00E95AEF" w:rsidRDefault="00E95AEF" w:rsidP="00722740">
            <w:r>
              <w:t>3</w:t>
            </w:r>
          </w:p>
        </w:tc>
        <w:tc>
          <w:tcPr>
            <w:tcW w:w="3410" w:type="dxa"/>
          </w:tcPr>
          <w:p w14:paraId="7F79BEDB" w14:textId="777300FE" w:rsidR="00E95AEF" w:rsidRDefault="00E95AEF" w:rsidP="00722740">
            <w:r w:rsidRPr="00D445BB">
              <w:rPr>
                <w:b/>
              </w:rPr>
              <w:t>СРС</w:t>
            </w:r>
            <w:r>
              <w:rPr>
                <w:b/>
              </w:rPr>
              <w:t>П</w:t>
            </w:r>
            <w:r w:rsidRPr="00D445BB">
              <w:rPr>
                <w:b/>
              </w:rPr>
              <w:t xml:space="preserve"> 2</w:t>
            </w:r>
            <w:r>
              <w:rPr>
                <w:b/>
              </w:rPr>
              <w:t xml:space="preserve"> – аналитический</w:t>
            </w:r>
            <w:r w:rsidRPr="00D445BB">
              <w:rPr>
                <w:b/>
              </w:rPr>
              <w:t>.</w:t>
            </w:r>
            <w:r>
              <w:rPr>
                <w:b/>
              </w:rPr>
              <w:t xml:space="preserve"> Коллоквиум (контрольная работа).</w:t>
            </w:r>
            <w:r w:rsidRPr="00D445BB">
              <w:rPr>
                <w:b/>
              </w:rPr>
              <w:t xml:space="preserve"> </w:t>
            </w:r>
            <w:r w:rsidR="00A82524" w:rsidRPr="00D445BB">
              <w:t>Конституционные основы политической системы РК</w:t>
            </w:r>
            <w:r w:rsidRPr="00D445BB">
              <w:t>.</w:t>
            </w:r>
          </w:p>
          <w:p w14:paraId="4B439859" w14:textId="5765EDB8" w:rsidR="007A0F06" w:rsidRDefault="007A0F06" w:rsidP="007A0F06">
            <w:pPr>
              <w:pStyle w:val="a4"/>
              <w:numPr>
                <w:ilvl w:val="0"/>
                <w:numId w:val="4"/>
              </w:numPr>
            </w:pPr>
            <w:r>
              <w:lastRenderedPageBreak/>
              <w:t>Понятие политической системы Республики Казахстан, соотношение с политической организацией общества.</w:t>
            </w:r>
          </w:p>
          <w:p w14:paraId="7B386AB7" w14:textId="679341C9" w:rsidR="007A0F06" w:rsidRDefault="007A0F06" w:rsidP="007A0F06">
            <w:pPr>
              <w:pStyle w:val="a4"/>
              <w:numPr>
                <w:ilvl w:val="0"/>
                <w:numId w:val="4"/>
              </w:numPr>
            </w:pPr>
            <w:r>
              <w:t>Структура</w:t>
            </w:r>
            <w:r>
              <w:tab/>
              <w:t>и элементы политической системы РК.</w:t>
            </w:r>
          </w:p>
          <w:p w14:paraId="3E62ED42" w14:textId="77777777" w:rsidR="007A0F06" w:rsidRDefault="007A0F06" w:rsidP="007A0F06">
            <w:pPr>
              <w:pStyle w:val="a4"/>
              <w:numPr>
                <w:ilvl w:val="0"/>
                <w:numId w:val="4"/>
              </w:numPr>
            </w:pPr>
            <w:r>
              <w:t>Функции политической системы Республики Казахстан.</w:t>
            </w:r>
          </w:p>
          <w:p w14:paraId="433DA7D6" w14:textId="77777777" w:rsidR="007A0F06" w:rsidRPr="007A0F06" w:rsidRDefault="007A0F06" w:rsidP="007A0F06">
            <w:pPr>
              <w:pStyle w:val="a4"/>
              <w:numPr>
                <w:ilvl w:val="0"/>
                <w:numId w:val="4"/>
              </w:numPr>
              <w:rPr>
                <w:b/>
              </w:rPr>
            </w:pPr>
            <w:r>
              <w:t>Политические партии в Республике Казахстан, правовые основы</w:t>
            </w:r>
            <w:r>
              <w:tab/>
              <w:t>их организаций</w:t>
            </w:r>
            <w:r>
              <w:tab/>
              <w:t>и деятельности.</w:t>
            </w:r>
          </w:p>
          <w:p w14:paraId="5E63816D" w14:textId="7F0D4552" w:rsidR="00E95AEF" w:rsidRPr="00826E2D" w:rsidRDefault="007A0F06" w:rsidP="007A0F06">
            <w:pPr>
              <w:pStyle w:val="a4"/>
              <w:numPr>
                <w:ilvl w:val="0"/>
                <w:numId w:val="4"/>
              </w:numPr>
              <w:rPr>
                <w:b/>
              </w:rPr>
            </w:pPr>
            <w:r>
              <w:t>Конституционно</w:t>
            </w:r>
            <w:r>
              <w:tab/>
              <w:t>- правовое закрепление принципа политического плюрализма. Литература</w:t>
            </w:r>
            <w:r w:rsidR="00E95AEF">
              <w:t>.</w:t>
            </w:r>
          </w:p>
        </w:tc>
        <w:tc>
          <w:tcPr>
            <w:tcW w:w="2582" w:type="dxa"/>
          </w:tcPr>
          <w:p w14:paraId="2A6927A4" w14:textId="77777777" w:rsidR="00E95AEF" w:rsidRPr="007A16FA" w:rsidRDefault="00E95AEF" w:rsidP="00722740">
            <w:pPr>
              <w:rPr>
                <w:b/>
                <w:lang w:bidi="ru-RU"/>
              </w:rPr>
            </w:pPr>
            <w:r>
              <w:rPr>
                <w:b/>
                <w:lang w:bidi="ru-RU"/>
              </w:rPr>
              <w:lastRenderedPageBreak/>
              <w:t>Контрольная работа</w:t>
            </w:r>
            <w:r w:rsidRPr="007A16FA">
              <w:rPr>
                <w:b/>
                <w:lang w:bidi="ru-RU"/>
              </w:rPr>
              <w:t>.</w:t>
            </w:r>
          </w:p>
          <w:p w14:paraId="27E8AFD4" w14:textId="13257394" w:rsidR="00E95AEF" w:rsidRPr="007A16FA" w:rsidRDefault="00E95AEF" w:rsidP="00722740">
            <w:pPr>
              <w:rPr>
                <w:b/>
                <w:lang w:bidi="ru-RU"/>
              </w:rPr>
            </w:pPr>
            <w:r w:rsidRPr="007A16FA">
              <w:rPr>
                <w:b/>
                <w:lang w:bidi="ru-RU"/>
              </w:rPr>
              <w:t xml:space="preserve">При раскрытии темы: </w:t>
            </w:r>
            <w:r w:rsidR="006E53B5" w:rsidRPr="006E53B5">
              <w:rPr>
                <w:lang w:bidi="ru-RU"/>
              </w:rPr>
              <w:t xml:space="preserve">дать полные ответы на заданные вопросы, </w:t>
            </w:r>
            <w:r w:rsidR="006E53B5" w:rsidRPr="006E53B5">
              <w:rPr>
                <w:lang w:bidi="ru-RU"/>
              </w:rPr>
              <w:lastRenderedPageBreak/>
              <w:t>использовать нормативно- правовые источники, а также знать мнение видных ученых- правоведов относительно поставленных вопросов</w:t>
            </w:r>
            <w:r w:rsidRPr="007801CC">
              <w:rPr>
                <w:lang w:bidi="ru-RU"/>
              </w:rPr>
              <w:t>.</w:t>
            </w:r>
          </w:p>
        </w:tc>
        <w:tc>
          <w:tcPr>
            <w:tcW w:w="1349" w:type="dxa"/>
          </w:tcPr>
          <w:p w14:paraId="24AE1755" w14:textId="77777777" w:rsidR="00E95AEF" w:rsidRDefault="00E95AEF" w:rsidP="00722740">
            <w:r>
              <w:lastRenderedPageBreak/>
              <w:t>5 неделя</w:t>
            </w:r>
          </w:p>
        </w:tc>
        <w:tc>
          <w:tcPr>
            <w:tcW w:w="1772" w:type="dxa"/>
          </w:tcPr>
          <w:p w14:paraId="45C1DE03" w14:textId="77777777" w:rsidR="00E95AEF" w:rsidRDefault="00E95AEF" w:rsidP="00722740">
            <w:r>
              <w:t>20 баллов</w:t>
            </w:r>
          </w:p>
          <w:p w14:paraId="396EF387" w14:textId="77777777" w:rsidR="00E95AEF" w:rsidRPr="00CD31E7" w:rsidRDefault="00E95AEF" w:rsidP="00722740">
            <w:pPr>
              <w:rPr>
                <w:lang w:bidi="ru-RU"/>
              </w:rPr>
            </w:pPr>
            <w:r w:rsidRPr="007A16FA">
              <w:rPr>
                <w:b/>
                <w:lang w:bidi="ru-RU"/>
              </w:rPr>
              <w:t xml:space="preserve">Критерии оценки работы: </w:t>
            </w:r>
            <w:r w:rsidRPr="00CD31E7">
              <w:rPr>
                <w:lang w:bidi="ru-RU"/>
              </w:rPr>
              <w:t xml:space="preserve">Полнота </w:t>
            </w:r>
            <w:r w:rsidRPr="00CD31E7">
              <w:rPr>
                <w:lang w:bidi="ru-RU"/>
              </w:rPr>
              <w:lastRenderedPageBreak/>
              <w:t>раскрытия; Использование</w:t>
            </w:r>
          </w:p>
          <w:p w14:paraId="70816518" w14:textId="77777777" w:rsidR="00E95AEF" w:rsidRPr="00CD31E7" w:rsidRDefault="00E95AEF" w:rsidP="00722740">
            <w:pPr>
              <w:rPr>
                <w:lang w:bidi="ru-RU"/>
              </w:rPr>
            </w:pPr>
            <w:r w:rsidRPr="00CD31E7">
              <w:rPr>
                <w:lang w:bidi="ru-RU"/>
              </w:rPr>
              <w:t>юридической терминологии;</w:t>
            </w:r>
          </w:p>
          <w:p w14:paraId="2F104EDE" w14:textId="77777777" w:rsidR="00E95AEF" w:rsidRPr="00CD31E7" w:rsidRDefault="00E95AEF" w:rsidP="00722740">
            <w:pPr>
              <w:rPr>
                <w:lang w:bidi="ru-RU"/>
              </w:rPr>
            </w:pPr>
            <w:r w:rsidRPr="00CD31E7">
              <w:rPr>
                <w:lang w:bidi="ru-RU"/>
              </w:rPr>
              <w:t>Степень изучения материалов;</w:t>
            </w:r>
          </w:p>
          <w:p w14:paraId="1FAE6BF3" w14:textId="77777777" w:rsidR="00E95AEF" w:rsidRPr="00CD31E7" w:rsidRDefault="00E95AEF" w:rsidP="00722740">
            <w:pPr>
              <w:rPr>
                <w:lang w:bidi="ru-RU"/>
              </w:rPr>
            </w:pPr>
            <w:r w:rsidRPr="00CD31E7">
              <w:rPr>
                <w:lang w:bidi="ru-RU"/>
              </w:rPr>
              <w:t>Показ знаний НПА;</w:t>
            </w:r>
          </w:p>
          <w:p w14:paraId="016FFFD4" w14:textId="77777777" w:rsidR="00E95AEF" w:rsidRDefault="00E95AEF" w:rsidP="00722740">
            <w:r w:rsidRPr="00CD31E7">
              <w:rPr>
                <w:lang w:bidi="ru-RU"/>
              </w:rPr>
              <w:t>правильность оформления</w:t>
            </w:r>
          </w:p>
        </w:tc>
      </w:tr>
      <w:tr w:rsidR="00697974" w14:paraId="7962089C" w14:textId="77777777" w:rsidTr="00722740">
        <w:tc>
          <w:tcPr>
            <w:tcW w:w="458" w:type="dxa"/>
          </w:tcPr>
          <w:p w14:paraId="26A272EE" w14:textId="77777777" w:rsidR="00E95AEF" w:rsidRDefault="00E95AEF" w:rsidP="00722740">
            <w:r>
              <w:lastRenderedPageBreak/>
              <w:t>4</w:t>
            </w:r>
          </w:p>
        </w:tc>
        <w:tc>
          <w:tcPr>
            <w:tcW w:w="3410" w:type="dxa"/>
          </w:tcPr>
          <w:p w14:paraId="411FD726" w14:textId="5C8D48F5" w:rsidR="00E95AEF" w:rsidRDefault="00E95AEF" w:rsidP="00722740">
            <w:r>
              <w:rPr>
                <w:b/>
                <w:color w:val="000000"/>
              </w:rPr>
              <w:t xml:space="preserve">СРСП 3 – Коллоквиум (эссе). </w:t>
            </w:r>
            <w:r w:rsidR="00700C28" w:rsidRPr="00D445BB">
              <w:t xml:space="preserve">Правовое </w:t>
            </w:r>
            <w:r w:rsidR="00700C28" w:rsidRPr="00D445BB">
              <w:rPr>
                <w:spacing w:val="-4"/>
              </w:rPr>
              <w:t xml:space="preserve">положение </w:t>
            </w:r>
            <w:r w:rsidR="00700C28" w:rsidRPr="00D445BB">
              <w:t>иностранных граждан в</w:t>
            </w:r>
            <w:r w:rsidR="00700C28" w:rsidRPr="00D445BB">
              <w:rPr>
                <w:spacing w:val="-2"/>
              </w:rPr>
              <w:t xml:space="preserve"> </w:t>
            </w:r>
            <w:r w:rsidR="00700C28" w:rsidRPr="00D445BB">
              <w:t>РК</w:t>
            </w:r>
          </w:p>
          <w:p w14:paraId="6AEF2EB5" w14:textId="77777777" w:rsidR="00CF5757" w:rsidRDefault="00CF5757" w:rsidP="00CF5757">
            <w:pPr>
              <w:pStyle w:val="a4"/>
              <w:numPr>
                <w:ilvl w:val="0"/>
                <w:numId w:val="5"/>
              </w:numPr>
            </w:pPr>
            <w:r>
              <w:t>Дать четкое определение правового положения иностранных граждан в РК, основ их правового положения.</w:t>
            </w:r>
          </w:p>
          <w:p w14:paraId="74DFD68E" w14:textId="77777777" w:rsidR="00CF5757" w:rsidRDefault="00CF5757" w:rsidP="00CF5757">
            <w:pPr>
              <w:pStyle w:val="a4"/>
              <w:numPr>
                <w:ilvl w:val="0"/>
                <w:numId w:val="5"/>
              </w:numPr>
            </w:pPr>
            <w:r>
              <w:t>Раскрыть элементы основ правового положения иностранных граждан в РК.</w:t>
            </w:r>
          </w:p>
          <w:p w14:paraId="4A36E8B7" w14:textId="77777777" w:rsidR="00CF5757" w:rsidRDefault="00CF5757" w:rsidP="00CF5757">
            <w:pPr>
              <w:pStyle w:val="a4"/>
              <w:numPr>
                <w:ilvl w:val="0"/>
                <w:numId w:val="5"/>
              </w:numPr>
            </w:pPr>
            <w:r>
              <w:t>Дать определение основных прав и свобод иностранных граждан, раскрыть их</w:t>
            </w:r>
          </w:p>
          <w:p w14:paraId="378A9A4F" w14:textId="77777777" w:rsidR="00CF5757" w:rsidRDefault="00CF5757" w:rsidP="00CF5757">
            <w:pPr>
              <w:pStyle w:val="a4"/>
              <w:numPr>
                <w:ilvl w:val="0"/>
                <w:numId w:val="5"/>
              </w:numPr>
            </w:pPr>
            <w:r>
              <w:t>конституционное закрепление, классификацию, основы механизма защиты и реализации.</w:t>
            </w:r>
          </w:p>
          <w:p w14:paraId="5B4E9CC4" w14:textId="77777777" w:rsidR="00CF5757" w:rsidRDefault="00CF5757" w:rsidP="00CF5757">
            <w:pPr>
              <w:pStyle w:val="a4"/>
              <w:numPr>
                <w:ilvl w:val="0"/>
                <w:numId w:val="5"/>
              </w:numPr>
            </w:pPr>
            <w:r>
              <w:t xml:space="preserve">Дать определение и раскрыть сущность основных </w:t>
            </w:r>
            <w:r>
              <w:lastRenderedPageBreak/>
              <w:t>обязанностей иностранных граждан в РК.</w:t>
            </w:r>
          </w:p>
          <w:p w14:paraId="3CD35C33" w14:textId="12EC84A8" w:rsidR="00E95AEF" w:rsidRPr="00CF5757" w:rsidRDefault="00CF5757" w:rsidP="00CF5757">
            <w:pPr>
              <w:pStyle w:val="a4"/>
              <w:numPr>
                <w:ilvl w:val="0"/>
                <w:numId w:val="5"/>
              </w:numPr>
            </w:pPr>
            <w:r>
              <w:t>Раскрыть основы правового статуса лиц без гражданства в РК</w:t>
            </w:r>
            <w:r w:rsidR="00E95AEF" w:rsidRPr="00826E2D">
              <w:t>.</w:t>
            </w:r>
          </w:p>
        </w:tc>
        <w:tc>
          <w:tcPr>
            <w:tcW w:w="2582" w:type="dxa"/>
          </w:tcPr>
          <w:p w14:paraId="1384EE0A" w14:textId="77777777" w:rsidR="00E95AEF" w:rsidRPr="007A16FA" w:rsidRDefault="00E95AEF" w:rsidP="00722740">
            <w:pPr>
              <w:rPr>
                <w:b/>
                <w:lang w:bidi="ru-RU"/>
              </w:rPr>
            </w:pPr>
            <w:r>
              <w:rPr>
                <w:b/>
                <w:lang w:bidi="ru-RU"/>
              </w:rPr>
              <w:lastRenderedPageBreak/>
              <w:t>Эссе</w:t>
            </w:r>
            <w:r w:rsidRPr="007A16FA">
              <w:rPr>
                <w:b/>
                <w:lang w:bidi="ru-RU"/>
              </w:rPr>
              <w:t>.</w:t>
            </w:r>
          </w:p>
          <w:p w14:paraId="3A15D433" w14:textId="77777777" w:rsidR="00B0717A" w:rsidRPr="00B0717A" w:rsidRDefault="00E95AEF" w:rsidP="00B0717A">
            <w:pPr>
              <w:rPr>
                <w:lang w:bidi="ru-RU"/>
              </w:rPr>
            </w:pPr>
            <w:r w:rsidRPr="007A16FA">
              <w:rPr>
                <w:b/>
                <w:lang w:bidi="ru-RU"/>
              </w:rPr>
              <w:t xml:space="preserve">При раскрытии темы: </w:t>
            </w:r>
            <w:r w:rsidR="00B0717A" w:rsidRPr="00B0717A">
              <w:rPr>
                <w:lang w:bidi="ru-RU"/>
              </w:rPr>
              <w:t>определить особенности изучения</w:t>
            </w:r>
          </w:p>
          <w:p w14:paraId="727A8536" w14:textId="77777777" w:rsidR="00B0717A" w:rsidRPr="00B0717A" w:rsidRDefault="00B0717A" w:rsidP="00B0717A">
            <w:pPr>
              <w:rPr>
                <w:lang w:bidi="ru-RU"/>
              </w:rPr>
            </w:pPr>
            <w:r w:rsidRPr="00B0717A">
              <w:rPr>
                <w:lang w:bidi="ru-RU"/>
              </w:rPr>
              <w:t>данной темы, возникающие при этом проблемы, также необходимо</w:t>
            </w:r>
          </w:p>
          <w:p w14:paraId="61555CE7" w14:textId="77777777" w:rsidR="00B0717A" w:rsidRPr="00B0717A" w:rsidRDefault="00B0717A" w:rsidP="00B0717A">
            <w:pPr>
              <w:rPr>
                <w:lang w:bidi="ru-RU"/>
              </w:rPr>
            </w:pPr>
            <w:r w:rsidRPr="00B0717A">
              <w:rPr>
                <w:lang w:bidi="ru-RU"/>
              </w:rPr>
              <w:t>сравнить данный правовой</w:t>
            </w:r>
          </w:p>
          <w:p w14:paraId="22DA0687" w14:textId="77777777" w:rsidR="00B0717A" w:rsidRPr="00B0717A" w:rsidRDefault="00B0717A" w:rsidP="00B0717A">
            <w:pPr>
              <w:rPr>
                <w:lang w:bidi="ru-RU"/>
              </w:rPr>
            </w:pPr>
            <w:r w:rsidRPr="00B0717A">
              <w:rPr>
                <w:lang w:bidi="ru-RU"/>
              </w:rPr>
              <w:t>институт со схожими институтами права, дать</w:t>
            </w:r>
          </w:p>
          <w:p w14:paraId="21391F25" w14:textId="77777777" w:rsidR="00B0717A" w:rsidRPr="00B0717A" w:rsidRDefault="00B0717A" w:rsidP="00B0717A">
            <w:pPr>
              <w:rPr>
                <w:lang w:bidi="ru-RU"/>
              </w:rPr>
            </w:pPr>
            <w:r w:rsidRPr="00B0717A">
              <w:rPr>
                <w:lang w:bidi="ru-RU"/>
              </w:rPr>
              <w:t>необходимую характеристику</w:t>
            </w:r>
          </w:p>
          <w:p w14:paraId="6DACC37B" w14:textId="276C8777" w:rsidR="00E95AEF" w:rsidRPr="00826E2D" w:rsidRDefault="00E95AEF" w:rsidP="00722740">
            <w:pPr>
              <w:rPr>
                <w:lang w:bidi="ru-RU"/>
              </w:rPr>
            </w:pPr>
          </w:p>
          <w:p w14:paraId="17D43B53" w14:textId="77777777" w:rsidR="00E95AEF" w:rsidRPr="007A16FA" w:rsidRDefault="00E95AEF" w:rsidP="00722740">
            <w:pPr>
              <w:rPr>
                <w:b/>
                <w:lang w:bidi="ru-RU"/>
              </w:rPr>
            </w:pPr>
          </w:p>
        </w:tc>
        <w:tc>
          <w:tcPr>
            <w:tcW w:w="1349" w:type="dxa"/>
          </w:tcPr>
          <w:p w14:paraId="43F49986" w14:textId="77777777" w:rsidR="00E95AEF" w:rsidRDefault="00E95AEF" w:rsidP="00722740">
            <w:r>
              <w:t>7 неделя</w:t>
            </w:r>
          </w:p>
        </w:tc>
        <w:tc>
          <w:tcPr>
            <w:tcW w:w="1772" w:type="dxa"/>
          </w:tcPr>
          <w:p w14:paraId="19B27044" w14:textId="77777777" w:rsidR="00E95AEF" w:rsidRDefault="00E95AEF" w:rsidP="00722740">
            <w:r>
              <w:t>20 баллов</w:t>
            </w:r>
          </w:p>
          <w:p w14:paraId="6D899839" w14:textId="77777777" w:rsidR="00E95AEF" w:rsidRPr="00CD31E7" w:rsidRDefault="00E95AEF" w:rsidP="00722740">
            <w:pPr>
              <w:rPr>
                <w:lang w:bidi="ru-RU"/>
              </w:rPr>
            </w:pPr>
            <w:r w:rsidRPr="007A16FA">
              <w:rPr>
                <w:b/>
                <w:lang w:bidi="ru-RU"/>
              </w:rPr>
              <w:t xml:space="preserve">Критерии оценки работы: </w:t>
            </w:r>
            <w:r w:rsidRPr="00CD31E7">
              <w:rPr>
                <w:lang w:bidi="ru-RU"/>
              </w:rPr>
              <w:t>Полнота раскрытия; Использование</w:t>
            </w:r>
          </w:p>
          <w:p w14:paraId="52A1B366" w14:textId="77777777" w:rsidR="00E95AEF" w:rsidRPr="00CD31E7" w:rsidRDefault="00E95AEF" w:rsidP="00722740">
            <w:pPr>
              <w:rPr>
                <w:lang w:bidi="ru-RU"/>
              </w:rPr>
            </w:pPr>
            <w:r w:rsidRPr="00CD31E7">
              <w:rPr>
                <w:lang w:bidi="ru-RU"/>
              </w:rPr>
              <w:t>юридической терминологии;</w:t>
            </w:r>
          </w:p>
          <w:p w14:paraId="206C3117" w14:textId="77777777" w:rsidR="00E95AEF" w:rsidRPr="00CD31E7" w:rsidRDefault="00E95AEF" w:rsidP="00722740">
            <w:pPr>
              <w:rPr>
                <w:lang w:bidi="ru-RU"/>
              </w:rPr>
            </w:pPr>
            <w:r w:rsidRPr="00CD31E7">
              <w:rPr>
                <w:lang w:bidi="ru-RU"/>
              </w:rPr>
              <w:t>Степень изучения материалов;</w:t>
            </w:r>
          </w:p>
          <w:p w14:paraId="71A3FB72" w14:textId="77777777" w:rsidR="00E95AEF" w:rsidRPr="00CD31E7" w:rsidRDefault="00E95AEF" w:rsidP="00722740">
            <w:pPr>
              <w:rPr>
                <w:lang w:bidi="ru-RU"/>
              </w:rPr>
            </w:pPr>
            <w:r w:rsidRPr="00CD31E7">
              <w:rPr>
                <w:lang w:bidi="ru-RU"/>
              </w:rPr>
              <w:t>Показ знаний НПА;</w:t>
            </w:r>
          </w:p>
          <w:p w14:paraId="3AF2382E" w14:textId="77777777" w:rsidR="00E95AEF" w:rsidRDefault="00E95AEF" w:rsidP="00722740">
            <w:r w:rsidRPr="00CD31E7">
              <w:rPr>
                <w:lang w:bidi="ru-RU"/>
              </w:rPr>
              <w:t>правильность оформления</w:t>
            </w:r>
          </w:p>
        </w:tc>
      </w:tr>
      <w:tr w:rsidR="00697974" w14:paraId="5EE72F49" w14:textId="77777777" w:rsidTr="00722740">
        <w:tc>
          <w:tcPr>
            <w:tcW w:w="458" w:type="dxa"/>
          </w:tcPr>
          <w:p w14:paraId="40F148F3" w14:textId="77777777" w:rsidR="00E95AEF" w:rsidRDefault="00E95AEF" w:rsidP="00722740">
            <w:r>
              <w:t>5</w:t>
            </w:r>
          </w:p>
        </w:tc>
        <w:tc>
          <w:tcPr>
            <w:tcW w:w="3410" w:type="dxa"/>
          </w:tcPr>
          <w:p w14:paraId="03886AEC" w14:textId="77777777" w:rsidR="00E95AEF" w:rsidRPr="007A16FA" w:rsidRDefault="00E95AEF" w:rsidP="00722740">
            <w:pPr>
              <w:rPr>
                <w:b/>
              </w:rPr>
            </w:pPr>
            <w:r>
              <w:rPr>
                <w:b/>
              </w:rPr>
              <w:t>СРСП 4 – Консультация по выполнению СРС 2</w:t>
            </w:r>
          </w:p>
        </w:tc>
        <w:tc>
          <w:tcPr>
            <w:tcW w:w="2582" w:type="dxa"/>
          </w:tcPr>
          <w:p w14:paraId="237A8EA4" w14:textId="77777777" w:rsidR="00E95AEF" w:rsidRPr="007A16FA" w:rsidRDefault="00E95AEF" w:rsidP="00722740">
            <w:pPr>
              <w:rPr>
                <w:b/>
                <w:lang w:bidi="ru-RU"/>
              </w:rPr>
            </w:pPr>
          </w:p>
        </w:tc>
        <w:tc>
          <w:tcPr>
            <w:tcW w:w="1349" w:type="dxa"/>
          </w:tcPr>
          <w:p w14:paraId="2FBEF82E" w14:textId="77777777" w:rsidR="00E95AEF" w:rsidRDefault="00E95AEF" w:rsidP="00722740">
            <w:r>
              <w:t>9 неделя</w:t>
            </w:r>
          </w:p>
        </w:tc>
        <w:tc>
          <w:tcPr>
            <w:tcW w:w="1772" w:type="dxa"/>
          </w:tcPr>
          <w:p w14:paraId="4C43C4F1" w14:textId="77777777" w:rsidR="00E95AEF" w:rsidRDefault="00E95AEF" w:rsidP="00722740"/>
        </w:tc>
      </w:tr>
      <w:tr w:rsidR="00697974" w14:paraId="51A6313B" w14:textId="77777777" w:rsidTr="00722740">
        <w:tc>
          <w:tcPr>
            <w:tcW w:w="458" w:type="dxa"/>
          </w:tcPr>
          <w:p w14:paraId="660DE646" w14:textId="77777777" w:rsidR="00E95AEF" w:rsidRDefault="00E95AEF" w:rsidP="00722740">
            <w:r>
              <w:t>6</w:t>
            </w:r>
          </w:p>
        </w:tc>
        <w:tc>
          <w:tcPr>
            <w:tcW w:w="3410" w:type="dxa"/>
          </w:tcPr>
          <w:p w14:paraId="3E47F4B4" w14:textId="52B4E022" w:rsidR="00E95AEF" w:rsidRDefault="00E95AEF" w:rsidP="00722740">
            <w:pPr>
              <w:rPr>
                <w:color w:val="000000"/>
                <w:spacing w:val="6"/>
              </w:rPr>
            </w:pPr>
            <w:r w:rsidRPr="00D445BB">
              <w:rPr>
                <w:b/>
              </w:rPr>
              <w:t xml:space="preserve">СРС </w:t>
            </w:r>
            <w:r>
              <w:rPr>
                <w:b/>
              </w:rPr>
              <w:t>2</w:t>
            </w:r>
            <w:r w:rsidRPr="00D445BB">
              <w:rPr>
                <w:b/>
              </w:rPr>
              <w:t xml:space="preserve"> </w:t>
            </w:r>
            <w:r>
              <w:rPr>
                <w:b/>
              </w:rPr>
              <w:t xml:space="preserve">– аналитический </w:t>
            </w:r>
            <w:r>
              <w:rPr>
                <w:b/>
                <w:color w:val="000000"/>
              </w:rPr>
              <w:t>(реферат)</w:t>
            </w:r>
            <w:r w:rsidRPr="00D445BB">
              <w:rPr>
                <w:b/>
              </w:rPr>
              <w:t xml:space="preserve">. </w:t>
            </w:r>
            <w:r w:rsidR="00CB092F" w:rsidRPr="00D445BB">
              <w:rPr>
                <w:color w:val="000000"/>
                <w:spacing w:val="6"/>
              </w:rPr>
              <w:t>О</w:t>
            </w:r>
            <w:r w:rsidR="00CB092F" w:rsidRPr="00D445BB">
              <w:rPr>
                <w:color w:val="000000"/>
                <w:spacing w:val="-2"/>
              </w:rPr>
              <w:t>с</w:t>
            </w:r>
            <w:r w:rsidR="00CB092F" w:rsidRPr="00D445BB">
              <w:rPr>
                <w:color w:val="000000"/>
              </w:rPr>
              <w:t>о</w:t>
            </w:r>
            <w:r w:rsidR="00CB092F" w:rsidRPr="00D445BB">
              <w:rPr>
                <w:color w:val="000000"/>
                <w:spacing w:val="-2"/>
              </w:rPr>
              <w:t>б</w:t>
            </w:r>
            <w:r w:rsidR="00CB092F" w:rsidRPr="00D445BB">
              <w:rPr>
                <w:color w:val="000000"/>
                <w:spacing w:val="-4"/>
              </w:rPr>
              <w:t>е</w:t>
            </w:r>
            <w:r w:rsidR="00CB092F" w:rsidRPr="00D445BB">
              <w:rPr>
                <w:color w:val="000000"/>
                <w:spacing w:val="8"/>
              </w:rPr>
              <w:t>н</w:t>
            </w:r>
            <w:r w:rsidR="00CB092F" w:rsidRPr="00D445BB">
              <w:rPr>
                <w:color w:val="000000"/>
                <w:spacing w:val="9"/>
              </w:rPr>
              <w:t>н</w:t>
            </w:r>
            <w:r w:rsidR="00CB092F" w:rsidRPr="00D445BB">
              <w:rPr>
                <w:color w:val="000000"/>
              </w:rPr>
              <w:t>о</w:t>
            </w:r>
            <w:r w:rsidR="00CB092F" w:rsidRPr="00D445BB">
              <w:rPr>
                <w:color w:val="000000"/>
                <w:spacing w:val="-3"/>
              </w:rPr>
              <w:t>с</w:t>
            </w:r>
            <w:r w:rsidR="00CB092F" w:rsidRPr="00D445BB">
              <w:rPr>
                <w:color w:val="000000"/>
              </w:rPr>
              <w:t>ти</w:t>
            </w:r>
            <w:r w:rsidR="00CB092F" w:rsidRPr="00D445BB">
              <w:rPr>
                <w:color w:val="000000"/>
                <w:spacing w:val="-7"/>
              </w:rPr>
              <w:t xml:space="preserve"> </w:t>
            </w:r>
            <w:r w:rsidR="00CB092F" w:rsidRPr="00D445BB">
              <w:rPr>
                <w:color w:val="000000"/>
                <w:spacing w:val="-4"/>
              </w:rPr>
              <w:t>с</w:t>
            </w:r>
            <w:r w:rsidR="00CB092F" w:rsidRPr="00D445BB">
              <w:rPr>
                <w:color w:val="000000"/>
              </w:rPr>
              <w:t>т</w:t>
            </w:r>
            <w:r w:rsidR="00CB092F" w:rsidRPr="00D445BB">
              <w:rPr>
                <w:color w:val="000000"/>
                <w:spacing w:val="-2"/>
              </w:rPr>
              <w:t>а</w:t>
            </w:r>
            <w:r w:rsidR="00CB092F" w:rsidRPr="00D445BB">
              <w:rPr>
                <w:color w:val="000000"/>
                <w:spacing w:val="7"/>
              </w:rPr>
              <w:t>н</w:t>
            </w:r>
            <w:r w:rsidR="00CB092F" w:rsidRPr="00D445BB">
              <w:rPr>
                <w:color w:val="000000"/>
              </w:rPr>
              <w:t>о</w:t>
            </w:r>
            <w:r w:rsidR="00CB092F" w:rsidRPr="00D445BB">
              <w:rPr>
                <w:color w:val="000000"/>
                <w:spacing w:val="7"/>
              </w:rPr>
              <w:t>в</w:t>
            </w:r>
            <w:r w:rsidR="00CB092F" w:rsidRPr="00D445BB">
              <w:rPr>
                <w:color w:val="000000"/>
              </w:rPr>
              <w:t>л</w:t>
            </w:r>
            <w:r w:rsidR="00CB092F" w:rsidRPr="00D445BB">
              <w:rPr>
                <w:color w:val="000000"/>
                <w:spacing w:val="-2"/>
              </w:rPr>
              <w:t>е</w:t>
            </w:r>
            <w:r w:rsidR="00CB092F" w:rsidRPr="00D445BB">
              <w:rPr>
                <w:color w:val="000000"/>
                <w:spacing w:val="5"/>
              </w:rPr>
              <w:t>н</w:t>
            </w:r>
            <w:r w:rsidR="00CB092F" w:rsidRPr="00D445BB">
              <w:rPr>
                <w:color w:val="000000"/>
                <w:spacing w:val="8"/>
              </w:rPr>
              <w:t>и</w:t>
            </w:r>
            <w:r w:rsidR="00CB092F" w:rsidRPr="00D445BB">
              <w:rPr>
                <w:color w:val="000000"/>
                <w:spacing w:val="38"/>
              </w:rPr>
              <w:t xml:space="preserve">я </w:t>
            </w:r>
            <w:r w:rsidR="00CB092F" w:rsidRPr="00D445BB">
              <w:rPr>
                <w:color w:val="000000"/>
              </w:rPr>
              <w:t>и</w:t>
            </w:r>
            <w:r w:rsidR="00CB092F" w:rsidRPr="00D445BB">
              <w:rPr>
                <w:color w:val="000000"/>
                <w:spacing w:val="-7"/>
              </w:rPr>
              <w:t xml:space="preserve"> </w:t>
            </w:r>
            <w:r w:rsidR="00CB092F" w:rsidRPr="00D445BB">
              <w:rPr>
                <w:color w:val="000000"/>
              </w:rPr>
              <w:t>р</w:t>
            </w:r>
            <w:r w:rsidR="00CB092F" w:rsidRPr="00D445BB">
              <w:rPr>
                <w:color w:val="000000"/>
                <w:spacing w:val="-3"/>
              </w:rPr>
              <w:t>аз</w:t>
            </w:r>
            <w:r w:rsidR="00CB092F" w:rsidRPr="00D445BB">
              <w:rPr>
                <w:color w:val="000000"/>
                <w:spacing w:val="3"/>
              </w:rPr>
              <w:t>в</w:t>
            </w:r>
            <w:r w:rsidR="00CB092F" w:rsidRPr="00D445BB">
              <w:rPr>
                <w:color w:val="000000"/>
                <w:spacing w:val="6"/>
              </w:rPr>
              <w:t>и</w:t>
            </w:r>
            <w:r w:rsidR="00CB092F" w:rsidRPr="00D445BB">
              <w:rPr>
                <w:color w:val="000000"/>
                <w:spacing w:val="-1"/>
              </w:rPr>
              <w:t>т</w:t>
            </w:r>
            <w:r w:rsidR="00CB092F" w:rsidRPr="00D445BB">
              <w:rPr>
                <w:color w:val="000000"/>
                <w:spacing w:val="8"/>
              </w:rPr>
              <w:t>и</w:t>
            </w:r>
            <w:r w:rsidR="00CB092F" w:rsidRPr="00D445BB">
              <w:rPr>
                <w:color w:val="000000"/>
              </w:rPr>
              <w:t xml:space="preserve">я </w:t>
            </w:r>
            <w:r w:rsidR="00CB092F" w:rsidRPr="00D445BB">
              <w:rPr>
                <w:color w:val="000000"/>
                <w:spacing w:val="6"/>
              </w:rPr>
              <w:t>и</w:t>
            </w:r>
            <w:r w:rsidR="00CB092F" w:rsidRPr="00D445BB">
              <w:rPr>
                <w:color w:val="000000"/>
                <w:spacing w:val="8"/>
              </w:rPr>
              <w:t>н</w:t>
            </w:r>
            <w:r w:rsidR="00CB092F" w:rsidRPr="00D445BB">
              <w:rPr>
                <w:color w:val="000000"/>
                <w:spacing w:val="-2"/>
              </w:rPr>
              <w:t>ст</w:t>
            </w:r>
            <w:r w:rsidR="00CB092F" w:rsidRPr="00D445BB">
              <w:rPr>
                <w:color w:val="000000"/>
                <w:spacing w:val="7"/>
              </w:rPr>
              <w:t>и</w:t>
            </w:r>
            <w:r w:rsidR="00CB092F" w:rsidRPr="00D445BB">
              <w:rPr>
                <w:color w:val="000000"/>
                <w:spacing w:val="4"/>
              </w:rPr>
              <w:t>т</w:t>
            </w:r>
            <w:r w:rsidR="00CB092F" w:rsidRPr="00D445BB">
              <w:rPr>
                <w:color w:val="000000"/>
                <w:spacing w:val="-21"/>
              </w:rPr>
              <w:t>у</w:t>
            </w:r>
            <w:r w:rsidR="00CB092F" w:rsidRPr="00D445BB">
              <w:rPr>
                <w:color w:val="000000"/>
              </w:rPr>
              <w:t xml:space="preserve">та </w:t>
            </w:r>
            <w:r w:rsidR="00CB092F" w:rsidRPr="00D445BB">
              <w:rPr>
                <w:color w:val="000000"/>
                <w:spacing w:val="-11"/>
              </w:rPr>
              <w:t>к</w:t>
            </w:r>
            <w:r w:rsidR="00CB092F" w:rsidRPr="00D445BB">
              <w:rPr>
                <w:color w:val="000000"/>
              </w:rPr>
              <w:t>о</w:t>
            </w:r>
            <w:r w:rsidR="00CB092F" w:rsidRPr="00D445BB">
              <w:rPr>
                <w:color w:val="000000"/>
                <w:spacing w:val="7"/>
              </w:rPr>
              <w:t>н</w:t>
            </w:r>
            <w:r w:rsidR="00CB092F" w:rsidRPr="00D445BB">
              <w:rPr>
                <w:color w:val="000000"/>
                <w:spacing w:val="-2"/>
              </w:rPr>
              <w:t>ст</w:t>
            </w:r>
            <w:r w:rsidR="00CB092F" w:rsidRPr="00D445BB">
              <w:rPr>
                <w:color w:val="000000"/>
                <w:spacing w:val="8"/>
              </w:rPr>
              <w:t>и</w:t>
            </w:r>
            <w:r w:rsidR="00CB092F" w:rsidRPr="00D445BB">
              <w:rPr>
                <w:color w:val="000000"/>
                <w:spacing w:val="3"/>
              </w:rPr>
              <w:t>т</w:t>
            </w:r>
            <w:r w:rsidR="00CB092F" w:rsidRPr="00D445BB">
              <w:rPr>
                <w:color w:val="000000"/>
                <w:spacing w:val="-21"/>
              </w:rPr>
              <w:t>у</w:t>
            </w:r>
            <w:r w:rsidR="00CB092F" w:rsidRPr="00D445BB">
              <w:rPr>
                <w:color w:val="000000"/>
                <w:spacing w:val="8"/>
              </w:rPr>
              <w:t>ци</w:t>
            </w:r>
            <w:r w:rsidR="00CB092F" w:rsidRPr="00D445BB">
              <w:rPr>
                <w:color w:val="000000"/>
                <w:spacing w:val="-1"/>
              </w:rPr>
              <w:t>о</w:t>
            </w:r>
            <w:r w:rsidR="00CB092F" w:rsidRPr="00D445BB">
              <w:rPr>
                <w:color w:val="000000"/>
                <w:spacing w:val="5"/>
              </w:rPr>
              <w:t>н</w:t>
            </w:r>
            <w:r w:rsidR="00CB092F" w:rsidRPr="00D445BB">
              <w:rPr>
                <w:color w:val="000000"/>
                <w:spacing w:val="8"/>
              </w:rPr>
              <w:t>н</w:t>
            </w:r>
            <w:r w:rsidR="00CB092F" w:rsidRPr="00D445BB">
              <w:rPr>
                <w:color w:val="000000"/>
              </w:rPr>
              <w:t>о</w:t>
            </w:r>
            <w:r w:rsidR="00CB092F" w:rsidRPr="00D445BB">
              <w:rPr>
                <w:color w:val="000000"/>
                <w:spacing w:val="-6"/>
              </w:rPr>
              <w:t>г</w:t>
            </w:r>
            <w:r w:rsidR="00CB092F" w:rsidRPr="00D445BB">
              <w:rPr>
                <w:color w:val="000000"/>
              </w:rPr>
              <w:t>о</w:t>
            </w:r>
            <w:r w:rsidR="00CB092F" w:rsidRPr="00D445BB">
              <w:rPr>
                <w:color w:val="000000"/>
                <w:spacing w:val="-2"/>
              </w:rPr>
              <w:t xml:space="preserve"> </w:t>
            </w:r>
            <w:r w:rsidR="00CB092F" w:rsidRPr="00D445BB">
              <w:rPr>
                <w:color w:val="000000"/>
                <w:spacing w:val="-11"/>
              </w:rPr>
              <w:t>к</w:t>
            </w:r>
            <w:r w:rsidR="00CB092F" w:rsidRPr="00D445BB">
              <w:rPr>
                <w:color w:val="000000"/>
                <w:spacing w:val="-2"/>
              </w:rPr>
              <w:t>о</w:t>
            </w:r>
            <w:r w:rsidR="00CB092F" w:rsidRPr="00D445BB">
              <w:rPr>
                <w:color w:val="000000"/>
                <w:spacing w:val="7"/>
              </w:rPr>
              <w:t>н</w:t>
            </w:r>
            <w:r w:rsidR="00CB092F" w:rsidRPr="00D445BB">
              <w:rPr>
                <w:color w:val="000000"/>
              </w:rPr>
              <w:t>тро</w:t>
            </w:r>
            <w:r w:rsidR="00CB092F" w:rsidRPr="00D445BB">
              <w:rPr>
                <w:color w:val="000000"/>
                <w:spacing w:val="1"/>
              </w:rPr>
              <w:t>л</w:t>
            </w:r>
            <w:r w:rsidR="00CB092F" w:rsidRPr="00D445BB">
              <w:rPr>
                <w:color w:val="000000"/>
              </w:rPr>
              <w:t>я</w:t>
            </w:r>
            <w:r w:rsidR="00CB092F" w:rsidRPr="00D445BB">
              <w:rPr>
                <w:color w:val="000000"/>
                <w:spacing w:val="-4"/>
              </w:rPr>
              <w:t xml:space="preserve"> </w:t>
            </w:r>
            <w:r w:rsidR="00CB092F" w:rsidRPr="00D445BB">
              <w:rPr>
                <w:color w:val="000000"/>
              </w:rPr>
              <w:t>в Р</w:t>
            </w:r>
            <w:r w:rsidR="00CB092F" w:rsidRPr="00D445BB">
              <w:rPr>
                <w:color w:val="000000"/>
                <w:spacing w:val="-2"/>
              </w:rPr>
              <w:t>е</w:t>
            </w:r>
            <w:r w:rsidR="00CB092F" w:rsidRPr="00D445BB">
              <w:rPr>
                <w:color w:val="000000"/>
                <w:spacing w:val="-3"/>
              </w:rPr>
              <w:t>с</w:t>
            </w:r>
            <w:r w:rsidR="00CB092F" w:rsidRPr="00D445BB">
              <w:rPr>
                <w:color w:val="000000"/>
                <w:spacing w:val="10"/>
              </w:rPr>
              <w:t>п</w:t>
            </w:r>
            <w:r w:rsidR="00CB092F" w:rsidRPr="00D445BB">
              <w:rPr>
                <w:color w:val="000000"/>
                <w:spacing w:val="-19"/>
              </w:rPr>
              <w:t>у</w:t>
            </w:r>
            <w:r w:rsidR="00CB092F" w:rsidRPr="00D445BB">
              <w:rPr>
                <w:color w:val="000000"/>
                <w:spacing w:val="-1"/>
              </w:rPr>
              <w:t>б</w:t>
            </w:r>
            <w:r w:rsidR="00CB092F" w:rsidRPr="00D445BB">
              <w:rPr>
                <w:color w:val="000000"/>
              </w:rPr>
              <w:t>л</w:t>
            </w:r>
            <w:r w:rsidR="00CB092F" w:rsidRPr="00D445BB">
              <w:rPr>
                <w:color w:val="000000"/>
                <w:spacing w:val="7"/>
              </w:rPr>
              <w:t>и</w:t>
            </w:r>
            <w:r w:rsidR="00CB092F" w:rsidRPr="00D445BB">
              <w:rPr>
                <w:color w:val="000000"/>
                <w:spacing w:val="-10"/>
              </w:rPr>
              <w:t>к</w:t>
            </w:r>
            <w:r w:rsidR="00CB092F" w:rsidRPr="00D445BB">
              <w:rPr>
                <w:color w:val="000000"/>
              </w:rPr>
              <w:t>е</w:t>
            </w:r>
            <w:r w:rsidR="00CB092F" w:rsidRPr="00D445BB">
              <w:rPr>
                <w:color w:val="000000"/>
                <w:spacing w:val="10"/>
              </w:rPr>
              <w:t xml:space="preserve"> </w:t>
            </w:r>
            <w:r w:rsidR="00CB092F" w:rsidRPr="00D445BB">
              <w:rPr>
                <w:color w:val="000000"/>
                <w:spacing w:val="6"/>
              </w:rPr>
              <w:t>К</w:t>
            </w:r>
            <w:r w:rsidR="00CB092F" w:rsidRPr="00D445BB">
              <w:rPr>
                <w:color w:val="000000"/>
                <w:spacing w:val="-2"/>
              </w:rPr>
              <w:t>а</w:t>
            </w:r>
            <w:r w:rsidR="00CB092F" w:rsidRPr="00D445BB">
              <w:rPr>
                <w:color w:val="000000"/>
                <w:spacing w:val="-4"/>
              </w:rPr>
              <w:t>з</w:t>
            </w:r>
            <w:r w:rsidR="00CB092F" w:rsidRPr="00D445BB">
              <w:rPr>
                <w:color w:val="000000"/>
                <w:spacing w:val="-3"/>
              </w:rPr>
              <w:t>а</w:t>
            </w:r>
            <w:r w:rsidR="00CB092F" w:rsidRPr="00D445BB">
              <w:rPr>
                <w:color w:val="000000"/>
                <w:spacing w:val="-12"/>
              </w:rPr>
              <w:t>х</w:t>
            </w:r>
            <w:r w:rsidR="00CB092F" w:rsidRPr="00D445BB">
              <w:rPr>
                <w:color w:val="000000"/>
                <w:spacing w:val="-4"/>
              </w:rPr>
              <w:t>с</w:t>
            </w:r>
            <w:r w:rsidR="00CB092F" w:rsidRPr="00D445BB">
              <w:rPr>
                <w:color w:val="000000"/>
              </w:rPr>
              <w:t>та</w:t>
            </w:r>
            <w:r w:rsidR="00CB092F" w:rsidRPr="00D445BB">
              <w:rPr>
                <w:color w:val="000000"/>
                <w:spacing w:val="7"/>
              </w:rPr>
              <w:t>н</w:t>
            </w:r>
          </w:p>
          <w:p w14:paraId="612014C0" w14:textId="300EB3A2" w:rsidR="001D551F" w:rsidRDefault="001D551F" w:rsidP="001D551F">
            <w:pPr>
              <w:pStyle w:val="a4"/>
              <w:numPr>
                <w:ilvl w:val="0"/>
                <w:numId w:val="6"/>
              </w:numPr>
            </w:pPr>
            <w:r>
              <w:t>Понятие конституционного контроля. Органы и задачи конституционного контроля.</w:t>
            </w:r>
          </w:p>
          <w:p w14:paraId="26C8E983" w14:textId="77777777" w:rsidR="001D551F" w:rsidRDefault="001D551F" w:rsidP="001D551F">
            <w:pPr>
              <w:pStyle w:val="a4"/>
              <w:numPr>
                <w:ilvl w:val="0"/>
                <w:numId w:val="6"/>
              </w:numPr>
            </w:pPr>
            <w:r>
              <w:t>Становление конституционного контроля в мировой практике.</w:t>
            </w:r>
          </w:p>
          <w:p w14:paraId="04B2FF51" w14:textId="696F5044" w:rsidR="001D551F" w:rsidRDefault="001D551F" w:rsidP="001D551F">
            <w:pPr>
              <w:pStyle w:val="a4"/>
              <w:numPr>
                <w:ilvl w:val="0"/>
                <w:numId w:val="6"/>
              </w:numPr>
            </w:pPr>
            <w:r>
              <w:t>Значение Закона от 22 сентября 1989 г. «О внесении изменений и дополнений в Конституцию (Основной Закон) КазССР» для становления</w:t>
            </w:r>
            <w:r>
              <w:tab/>
              <w:t>и развития конституционного контроля в РК.</w:t>
            </w:r>
          </w:p>
          <w:p w14:paraId="61F966CB" w14:textId="05F90695" w:rsidR="001D551F" w:rsidRDefault="001D551F" w:rsidP="001D551F">
            <w:pPr>
              <w:pStyle w:val="a4"/>
              <w:numPr>
                <w:ilvl w:val="0"/>
                <w:numId w:val="6"/>
              </w:numPr>
            </w:pPr>
            <w:r>
              <w:t>Закрепление института конституционного контроля в Конституции РК 1993 г., его развитие в текущем законодательстве.</w:t>
            </w:r>
          </w:p>
          <w:p w14:paraId="5FDA7DC3" w14:textId="77777777" w:rsidR="00E95AEF" w:rsidRPr="003856E1" w:rsidRDefault="001D551F" w:rsidP="001D551F">
            <w:pPr>
              <w:pStyle w:val="a4"/>
              <w:numPr>
                <w:ilvl w:val="0"/>
                <w:numId w:val="6"/>
              </w:numPr>
              <w:rPr>
                <w:b/>
              </w:rPr>
            </w:pPr>
            <w:r>
              <w:t>Особенности становления и развития Конституционного Суда в</w:t>
            </w:r>
            <w:r w:rsidR="003856E1">
              <w:t xml:space="preserve"> </w:t>
            </w:r>
            <w:r w:rsidR="003856E1">
              <w:rPr>
                <w:sz w:val="26"/>
              </w:rPr>
              <w:t>РК, его значение для развертывания демократических процессов в стране</w:t>
            </w:r>
          </w:p>
          <w:p w14:paraId="2B38EFBC" w14:textId="036DF603" w:rsidR="003856E1" w:rsidRPr="00697974" w:rsidRDefault="00697974" w:rsidP="001D551F">
            <w:pPr>
              <w:pStyle w:val="a4"/>
              <w:numPr>
                <w:ilvl w:val="0"/>
                <w:numId w:val="6"/>
              </w:numPr>
              <w:rPr>
                <w:bCs/>
              </w:rPr>
            </w:pPr>
            <w:r w:rsidRPr="00697974">
              <w:rPr>
                <w:bCs/>
                <w:lang w:bidi="ru-RU"/>
              </w:rPr>
              <w:lastRenderedPageBreak/>
              <w:t>Порядок формирования, правовой статус, акты Конституционного С</w:t>
            </w:r>
            <w:r>
              <w:rPr>
                <w:bCs/>
                <w:lang w:bidi="ru-RU"/>
              </w:rPr>
              <w:t>уда</w:t>
            </w:r>
            <w:r w:rsidRPr="00697974">
              <w:rPr>
                <w:bCs/>
                <w:lang w:bidi="ru-RU"/>
              </w:rPr>
              <w:t>, его место в системе органов государства</w:t>
            </w:r>
          </w:p>
        </w:tc>
        <w:tc>
          <w:tcPr>
            <w:tcW w:w="2582" w:type="dxa"/>
          </w:tcPr>
          <w:p w14:paraId="1E3A3D94" w14:textId="77777777" w:rsidR="00F35045" w:rsidRPr="00F35045" w:rsidRDefault="00E95AEF" w:rsidP="00F35045">
            <w:pPr>
              <w:rPr>
                <w:lang w:bidi="ru-RU"/>
              </w:rPr>
            </w:pPr>
            <w:r>
              <w:rPr>
                <w:b/>
                <w:lang w:bidi="ru-RU"/>
              </w:rPr>
              <w:lastRenderedPageBreak/>
              <w:t xml:space="preserve">Реферат. При раскрытии темы: </w:t>
            </w:r>
            <w:r w:rsidR="00F35045" w:rsidRPr="00F35045">
              <w:rPr>
                <w:lang w:bidi="ru-RU"/>
              </w:rPr>
              <w:t>Рассмотреть</w:t>
            </w:r>
          </w:p>
          <w:p w14:paraId="3B5928BD" w14:textId="77777777" w:rsidR="00F35045" w:rsidRPr="00F35045" w:rsidRDefault="00F35045" w:rsidP="00F35045">
            <w:pPr>
              <w:rPr>
                <w:lang w:bidi="ru-RU"/>
              </w:rPr>
            </w:pPr>
            <w:proofErr w:type="spellStart"/>
            <w:r w:rsidRPr="00F35045">
              <w:rPr>
                <w:lang w:bidi="ru-RU"/>
              </w:rPr>
              <w:t>соответствующ</w:t>
            </w:r>
            <w:proofErr w:type="spellEnd"/>
            <w:r w:rsidRPr="00F35045">
              <w:rPr>
                <w:lang w:bidi="ru-RU"/>
              </w:rPr>
              <w:t xml:space="preserve"> </w:t>
            </w:r>
            <w:proofErr w:type="spellStart"/>
            <w:r w:rsidRPr="00F35045">
              <w:rPr>
                <w:lang w:bidi="ru-RU"/>
              </w:rPr>
              <w:t>ие</w:t>
            </w:r>
            <w:proofErr w:type="spellEnd"/>
            <w:r w:rsidRPr="00F35045">
              <w:rPr>
                <w:lang w:bidi="ru-RU"/>
              </w:rPr>
              <w:t xml:space="preserve"> НПА, историю</w:t>
            </w:r>
          </w:p>
          <w:p w14:paraId="667CA98F" w14:textId="77777777" w:rsidR="00F35045" w:rsidRPr="00F35045" w:rsidRDefault="00F35045" w:rsidP="00F35045">
            <w:pPr>
              <w:rPr>
                <w:lang w:bidi="ru-RU"/>
              </w:rPr>
            </w:pPr>
            <w:r w:rsidRPr="00F35045">
              <w:rPr>
                <w:lang w:bidi="ru-RU"/>
              </w:rPr>
              <w:t>становления данных органов в</w:t>
            </w:r>
          </w:p>
          <w:p w14:paraId="5781B70D" w14:textId="77777777" w:rsidR="00F35045" w:rsidRPr="00F35045" w:rsidRDefault="00F35045" w:rsidP="00F35045">
            <w:pPr>
              <w:rPr>
                <w:lang w:bidi="ru-RU"/>
              </w:rPr>
            </w:pPr>
            <w:r w:rsidRPr="00F35045">
              <w:rPr>
                <w:lang w:bidi="ru-RU"/>
              </w:rPr>
              <w:t>Казахстане,</w:t>
            </w:r>
          </w:p>
          <w:p w14:paraId="26586157" w14:textId="77777777" w:rsidR="00F35045" w:rsidRPr="00F35045" w:rsidRDefault="00F35045" w:rsidP="00F35045">
            <w:pPr>
              <w:rPr>
                <w:lang w:bidi="ru-RU"/>
              </w:rPr>
            </w:pPr>
            <w:r w:rsidRPr="00F35045">
              <w:rPr>
                <w:lang w:bidi="ru-RU"/>
              </w:rPr>
              <w:t>сопряженные с</w:t>
            </w:r>
          </w:p>
          <w:p w14:paraId="279B0480" w14:textId="77777777" w:rsidR="00F35045" w:rsidRPr="00F35045" w:rsidRDefault="00F35045" w:rsidP="00F35045">
            <w:pPr>
              <w:rPr>
                <w:lang w:bidi="ru-RU"/>
              </w:rPr>
            </w:pPr>
            <w:r w:rsidRPr="00F35045">
              <w:rPr>
                <w:lang w:bidi="ru-RU"/>
              </w:rPr>
              <w:t>этим проблемы, провести</w:t>
            </w:r>
          </w:p>
          <w:p w14:paraId="01085754" w14:textId="77777777" w:rsidR="00F35045" w:rsidRPr="00F35045" w:rsidRDefault="00F35045" w:rsidP="00F35045">
            <w:pPr>
              <w:rPr>
                <w:lang w:bidi="ru-RU"/>
              </w:rPr>
            </w:pPr>
            <w:r w:rsidRPr="00F35045">
              <w:rPr>
                <w:lang w:bidi="ru-RU"/>
              </w:rPr>
              <w:t xml:space="preserve">сравнительный анализ </w:t>
            </w:r>
            <w:proofErr w:type="spellStart"/>
            <w:r w:rsidRPr="00F35045">
              <w:rPr>
                <w:lang w:bidi="ru-RU"/>
              </w:rPr>
              <w:t>конституционн</w:t>
            </w:r>
            <w:proofErr w:type="spellEnd"/>
            <w:r w:rsidRPr="00F35045">
              <w:rPr>
                <w:lang w:bidi="ru-RU"/>
              </w:rPr>
              <w:t xml:space="preserve"> ого контроля в мировой</w:t>
            </w:r>
          </w:p>
          <w:p w14:paraId="544C3F3B" w14:textId="77777777" w:rsidR="00DC67DA" w:rsidRPr="00DC67DA" w:rsidRDefault="00F35045" w:rsidP="00DC67DA">
            <w:pPr>
              <w:rPr>
                <w:lang w:bidi="ru-RU"/>
              </w:rPr>
            </w:pPr>
            <w:r w:rsidRPr="00F35045">
              <w:rPr>
                <w:lang w:bidi="ru-RU"/>
              </w:rPr>
              <w:t>практике,</w:t>
            </w:r>
            <w:r w:rsidR="00DC67DA">
              <w:rPr>
                <w:lang w:bidi="ru-RU"/>
              </w:rPr>
              <w:t xml:space="preserve"> </w:t>
            </w:r>
            <w:r w:rsidR="00DC67DA" w:rsidRPr="00DC67DA">
              <w:rPr>
                <w:lang w:bidi="ru-RU"/>
              </w:rPr>
              <w:t>указать</w:t>
            </w:r>
          </w:p>
          <w:p w14:paraId="48D288AD" w14:textId="0C22A2D0" w:rsidR="00E95AEF" w:rsidRPr="007A16FA" w:rsidRDefault="00DC67DA" w:rsidP="00DC67DA">
            <w:pPr>
              <w:rPr>
                <w:b/>
                <w:lang w:bidi="ru-RU"/>
              </w:rPr>
            </w:pPr>
            <w:r w:rsidRPr="00DC67DA">
              <w:rPr>
                <w:lang w:bidi="ru-RU"/>
              </w:rPr>
              <w:t>дальнейшие пути развития</w:t>
            </w:r>
          </w:p>
        </w:tc>
        <w:tc>
          <w:tcPr>
            <w:tcW w:w="1349" w:type="dxa"/>
          </w:tcPr>
          <w:p w14:paraId="4FD2361B" w14:textId="77777777" w:rsidR="00E95AEF" w:rsidRDefault="00E95AEF" w:rsidP="00722740">
            <w:r>
              <w:t>10 неделя</w:t>
            </w:r>
          </w:p>
        </w:tc>
        <w:tc>
          <w:tcPr>
            <w:tcW w:w="1772" w:type="dxa"/>
          </w:tcPr>
          <w:p w14:paraId="4E727ACE" w14:textId="77777777" w:rsidR="00E95AEF" w:rsidRDefault="00E95AEF" w:rsidP="00722740">
            <w:r>
              <w:t>20 баллов</w:t>
            </w:r>
          </w:p>
          <w:p w14:paraId="18DE183D" w14:textId="77777777" w:rsidR="00E95AEF" w:rsidRPr="00CD31E7" w:rsidRDefault="00E95AEF" w:rsidP="00722740">
            <w:pPr>
              <w:rPr>
                <w:lang w:bidi="ru-RU"/>
              </w:rPr>
            </w:pPr>
            <w:r w:rsidRPr="007A16FA">
              <w:rPr>
                <w:b/>
                <w:lang w:bidi="ru-RU"/>
              </w:rPr>
              <w:t xml:space="preserve">Критерии оценки работы: </w:t>
            </w:r>
            <w:r w:rsidRPr="00CD31E7">
              <w:rPr>
                <w:lang w:bidi="ru-RU"/>
              </w:rPr>
              <w:t>Полнота раскрытия; Использование</w:t>
            </w:r>
          </w:p>
          <w:p w14:paraId="1B54A91D" w14:textId="77777777" w:rsidR="00E95AEF" w:rsidRPr="00CD31E7" w:rsidRDefault="00E95AEF" w:rsidP="00722740">
            <w:pPr>
              <w:rPr>
                <w:lang w:bidi="ru-RU"/>
              </w:rPr>
            </w:pPr>
            <w:r w:rsidRPr="00CD31E7">
              <w:rPr>
                <w:lang w:bidi="ru-RU"/>
              </w:rPr>
              <w:t>юридической терминологии;</w:t>
            </w:r>
          </w:p>
          <w:p w14:paraId="19E885EB" w14:textId="77777777" w:rsidR="00E95AEF" w:rsidRPr="00CD31E7" w:rsidRDefault="00E95AEF" w:rsidP="00722740">
            <w:pPr>
              <w:rPr>
                <w:lang w:bidi="ru-RU"/>
              </w:rPr>
            </w:pPr>
            <w:r w:rsidRPr="00CD31E7">
              <w:rPr>
                <w:lang w:bidi="ru-RU"/>
              </w:rPr>
              <w:t>Степень изучения материалов;</w:t>
            </w:r>
          </w:p>
          <w:p w14:paraId="08664DAF" w14:textId="77777777" w:rsidR="00E95AEF" w:rsidRPr="00CD31E7" w:rsidRDefault="00E95AEF" w:rsidP="00722740">
            <w:pPr>
              <w:rPr>
                <w:lang w:bidi="ru-RU"/>
              </w:rPr>
            </w:pPr>
            <w:r w:rsidRPr="00CD31E7">
              <w:rPr>
                <w:lang w:bidi="ru-RU"/>
              </w:rPr>
              <w:t>Показ знаний НПА;</w:t>
            </w:r>
          </w:p>
          <w:p w14:paraId="57BEE6B9" w14:textId="77777777" w:rsidR="00E95AEF" w:rsidRDefault="00E95AEF" w:rsidP="00722740">
            <w:r w:rsidRPr="00CD31E7">
              <w:rPr>
                <w:lang w:bidi="ru-RU"/>
              </w:rPr>
              <w:t>правильность оформления</w:t>
            </w:r>
          </w:p>
        </w:tc>
      </w:tr>
      <w:tr w:rsidR="00697974" w14:paraId="6EC4EE0F" w14:textId="77777777" w:rsidTr="00722740">
        <w:tc>
          <w:tcPr>
            <w:tcW w:w="458" w:type="dxa"/>
          </w:tcPr>
          <w:p w14:paraId="6FBB7F18" w14:textId="77777777" w:rsidR="00E95AEF" w:rsidRDefault="00E95AEF" w:rsidP="00722740">
            <w:r>
              <w:t>7</w:t>
            </w:r>
          </w:p>
        </w:tc>
        <w:tc>
          <w:tcPr>
            <w:tcW w:w="3410" w:type="dxa"/>
          </w:tcPr>
          <w:p w14:paraId="0707B3AF" w14:textId="73ECB6FA" w:rsidR="00E95AEF" w:rsidRDefault="00E95AEF" w:rsidP="00722740">
            <w:pPr>
              <w:rPr>
                <w:color w:val="000000"/>
                <w:spacing w:val="-1"/>
              </w:rPr>
            </w:pPr>
            <w:r w:rsidRPr="00D445BB">
              <w:rPr>
                <w:b/>
                <w:color w:val="000000"/>
              </w:rPr>
              <w:t xml:space="preserve">СРСП </w:t>
            </w:r>
            <w:r>
              <w:rPr>
                <w:b/>
                <w:color w:val="000000"/>
              </w:rPr>
              <w:t>5 – Коллоквиум (Проект).</w:t>
            </w:r>
            <w:r w:rsidRPr="00D445BB">
              <w:rPr>
                <w:b/>
                <w:color w:val="000000"/>
              </w:rPr>
              <w:t xml:space="preserve"> </w:t>
            </w:r>
            <w:r w:rsidR="00901DD3" w:rsidRPr="00D445BB">
              <w:rPr>
                <w:color w:val="000000"/>
                <w:spacing w:val="-1"/>
              </w:rPr>
              <w:t>М</w:t>
            </w:r>
            <w:r w:rsidR="00901DD3" w:rsidRPr="00D445BB">
              <w:rPr>
                <w:color w:val="000000"/>
                <w:spacing w:val="-3"/>
              </w:rPr>
              <w:t>ес</w:t>
            </w:r>
            <w:r w:rsidR="00901DD3" w:rsidRPr="00D445BB">
              <w:rPr>
                <w:color w:val="000000"/>
              </w:rPr>
              <w:t>т</w:t>
            </w:r>
            <w:r w:rsidR="00901DD3" w:rsidRPr="00D445BB">
              <w:rPr>
                <w:color w:val="000000"/>
                <w:spacing w:val="8"/>
              </w:rPr>
              <w:t>н</w:t>
            </w:r>
            <w:r w:rsidR="00901DD3" w:rsidRPr="00D445BB">
              <w:rPr>
                <w:color w:val="000000"/>
                <w:spacing w:val="4"/>
              </w:rPr>
              <w:t>ы</w:t>
            </w:r>
            <w:r w:rsidR="00901DD3" w:rsidRPr="00D445BB">
              <w:rPr>
                <w:color w:val="000000"/>
              </w:rPr>
              <w:t xml:space="preserve">е </w:t>
            </w:r>
            <w:r w:rsidR="00901DD3" w:rsidRPr="00D445BB">
              <w:rPr>
                <w:color w:val="000000"/>
                <w:spacing w:val="8"/>
              </w:rPr>
              <w:t>п</w:t>
            </w:r>
            <w:r w:rsidR="00901DD3" w:rsidRPr="00D445BB">
              <w:rPr>
                <w:color w:val="000000"/>
              </w:rPr>
              <w:t>р</w:t>
            </w:r>
            <w:r w:rsidR="00901DD3" w:rsidRPr="00D445BB">
              <w:rPr>
                <w:color w:val="000000"/>
                <w:spacing w:val="-2"/>
              </w:rPr>
              <w:t>е</w:t>
            </w:r>
            <w:r w:rsidR="00901DD3" w:rsidRPr="00D445BB">
              <w:rPr>
                <w:color w:val="000000"/>
                <w:spacing w:val="-3"/>
              </w:rPr>
              <w:t>дс</w:t>
            </w:r>
            <w:r w:rsidR="00901DD3" w:rsidRPr="00D445BB">
              <w:rPr>
                <w:color w:val="000000"/>
              </w:rPr>
              <w:t>та</w:t>
            </w:r>
            <w:r w:rsidR="00901DD3" w:rsidRPr="00D445BB">
              <w:rPr>
                <w:color w:val="000000"/>
                <w:spacing w:val="6"/>
              </w:rPr>
              <w:t>ви</w:t>
            </w:r>
            <w:r w:rsidR="00901DD3" w:rsidRPr="00D445BB">
              <w:rPr>
                <w:color w:val="000000"/>
                <w:spacing w:val="1"/>
              </w:rPr>
              <w:t>т</w:t>
            </w:r>
            <w:r w:rsidR="00901DD3" w:rsidRPr="00D445BB">
              <w:rPr>
                <w:color w:val="000000"/>
              </w:rPr>
              <w:t>ел</w:t>
            </w:r>
            <w:r w:rsidR="00901DD3" w:rsidRPr="00D445BB">
              <w:rPr>
                <w:color w:val="000000"/>
                <w:spacing w:val="-6"/>
              </w:rPr>
              <w:t>ь</w:t>
            </w:r>
            <w:r w:rsidR="00901DD3" w:rsidRPr="00D445BB">
              <w:rPr>
                <w:color w:val="000000"/>
                <w:spacing w:val="7"/>
              </w:rPr>
              <w:t>н</w:t>
            </w:r>
            <w:r w:rsidR="00901DD3" w:rsidRPr="00D445BB">
              <w:rPr>
                <w:color w:val="000000"/>
                <w:spacing w:val="5"/>
              </w:rPr>
              <w:t>ы</w:t>
            </w:r>
            <w:r w:rsidR="00901DD3" w:rsidRPr="00D445BB">
              <w:rPr>
                <w:color w:val="000000"/>
                <w:spacing w:val="42"/>
              </w:rPr>
              <w:t>е</w:t>
            </w:r>
            <w:r w:rsidR="00901DD3" w:rsidRPr="00D445BB">
              <w:rPr>
                <w:color w:val="000000"/>
              </w:rPr>
              <w:t xml:space="preserve"> и</w:t>
            </w:r>
            <w:r w:rsidR="00901DD3" w:rsidRPr="00D445BB">
              <w:rPr>
                <w:color w:val="000000"/>
                <w:spacing w:val="3"/>
              </w:rPr>
              <w:t xml:space="preserve"> </w:t>
            </w:r>
            <w:r w:rsidR="00901DD3" w:rsidRPr="00D445BB">
              <w:rPr>
                <w:color w:val="000000"/>
                <w:spacing w:val="9"/>
              </w:rPr>
              <w:t>и</w:t>
            </w:r>
            <w:r w:rsidR="00901DD3" w:rsidRPr="00D445BB">
              <w:rPr>
                <w:color w:val="000000"/>
                <w:spacing w:val="-3"/>
              </w:rPr>
              <w:t>с</w:t>
            </w:r>
            <w:r w:rsidR="00901DD3" w:rsidRPr="00D445BB">
              <w:rPr>
                <w:color w:val="000000"/>
                <w:spacing w:val="8"/>
              </w:rPr>
              <w:t>п</w:t>
            </w:r>
            <w:r w:rsidR="00901DD3" w:rsidRPr="00D445BB">
              <w:rPr>
                <w:color w:val="000000"/>
              </w:rPr>
              <w:t>о</w:t>
            </w:r>
            <w:r w:rsidR="00901DD3" w:rsidRPr="00D445BB">
              <w:rPr>
                <w:color w:val="000000"/>
                <w:spacing w:val="-1"/>
              </w:rPr>
              <w:t>л</w:t>
            </w:r>
            <w:r w:rsidR="00901DD3" w:rsidRPr="00D445BB">
              <w:rPr>
                <w:color w:val="000000"/>
                <w:spacing w:val="5"/>
              </w:rPr>
              <w:t>н</w:t>
            </w:r>
            <w:r w:rsidR="00901DD3" w:rsidRPr="00D445BB">
              <w:rPr>
                <w:color w:val="000000"/>
                <w:spacing w:val="8"/>
              </w:rPr>
              <w:t>и</w:t>
            </w:r>
            <w:r w:rsidR="00901DD3" w:rsidRPr="00D445BB">
              <w:rPr>
                <w:color w:val="000000"/>
                <w:spacing w:val="1"/>
              </w:rPr>
              <w:t>т</w:t>
            </w:r>
            <w:r w:rsidR="00901DD3" w:rsidRPr="00D445BB">
              <w:rPr>
                <w:color w:val="000000"/>
              </w:rPr>
              <w:t>е</w:t>
            </w:r>
            <w:r w:rsidR="00901DD3" w:rsidRPr="00D445BB">
              <w:rPr>
                <w:color w:val="000000"/>
                <w:spacing w:val="-2"/>
              </w:rPr>
              <w:t>л</w:t>
            </w:r>
            <w:r w:rsidR="00901DD3" w:rsidRPr="00D445BB">
              <w:rPr>
                <w:color w:val="000000"/>
                <w:spacing w:val="-4"/>
              </w:rPr>
              <w:t>ь</w:t>
            </w:r>
            <w:r w:rsidR="00901DD3" w:rsidRPr="00D445BB">
              <w:rPr>
                <w:color w:val="000000"/>
                <w:spacing w:val="5"/>
              </w:rPr>
              <w:t>ны</w:t>
            </w:r>
            <w:r w:rsidR="00901DD3" w:rsidRPr="00D445BB">
              <w:rPr>
                <w:color w:val="000000"/>
              </w:rPr>
              <w:t>е ор</w:t>
            </w:r>
            <w:r w:rsidR="00901DD3" w:rsidRPr="00D445BB">
              <w:rPr>
                <w:color w:val="000000"/>
                <w:spacing w:val="-7"/>
              </w:rPr>
              <w:t>г</w:t>
            </w:r>
            <w:r w:rsidR="00901DD3" w:rsidRPr="00D445BB">
              <w:rPr>
                <w:color w:val="000000"/>
                <w:spacing w:val="-3"/>
              </w:rPr>
              <w:t>а</w:t>
            </w:r>
            <w:r w:rsidR="00901DD3" w:rsidRPr="00D445BB">
              <w:rPr>
                <w:color w:val="000000"/>
                <w:spacing w:val="7"/>
              </w:rPr>
              <w:t>н</w:t>
            </w:r>
            <w:r w:rsidR="00901DD3" w:rsidRPr="00D445BB">
              <w:rPr>
                <w:color w:val="000000"/>
              </w:rPr>
              <w:t>ы</w:t>
            </w:r>
            <w:r w:rsidR="00901DD3" w:rsidRPr="00D445BB">
              <w:rPr>
                <w:color w:val="000000"/>
                <w:spacing w:val="5"/>
              </w:rPr>
              <w:t xml:space="preserve"> </w:t>
            </w:r>
            <w:r w:rsidR="00901DD3" w:rsidRPr="00D445BB">
              <w:rPr>
                <w:color w:val="000000"/>
              </w:rPr>
              <w:t>в</w:t>
            </w:r>
            <w:r w:rsidR="00901DD3" w:rsidRPr="00D445BB">
              <w:rPr>
                <w:color w:val="000000"/>
                <w:spacing w:val="7"/>
              </w:rPr>
              <w:t xml:space="preserve"> </w:t>
            </w:r>
            <w:r w:rsidR="00901DD3" w:rsidRPr="00D445BB">
              <w:rPr>
                <w:color w:val="000000"/>
                <w:spacing w:val="1"/>
              </w:rPr>
              <w:t>Р</w:t>
            </w:r>
            <w:r w:rsidR="00901DD3" w:rsidRPr="00D445BB">
              <w:rPr>
                <w:color w:val="000000"/>
                <w:spacing w:val="-2"/>
              </w:rPr>
              <w:t>е</w:t>
            </w:r>
            <w:r w:rsidR="00901DD3" w:rsidRPr="00D445BB">
              <w:rPr>
                <w:color w:val="000000"/>
                <w:spacing w:val="-4"/>
              </w:rPr>
              <w:t>с</w:t>
            </w:r>
            <w:r w:rsidR="00901DD3" w:rsidRPr="00D445BB">
              <w:rPr>
                <w:color w:val="000000"/>
                <w:spacing w:val="10"/>
              </w:rPr>
              <w:t>п</w:t>
            </w:r>
            <w:r w:rsidR="00901DD3" w:rsidRPr="00D445BB">
              <w:rPr>
                <w:color w:val="000000"/>
                <w:spacing w:val="-21"/>
              </w:rPr>
              <w:t>у</w:t>
            </w:r>
            <w:r w:rsidR="00901DD3" w:rsidRPr="00D445BB">
              <w:rPr>
                <w:color w:val="000000"/>
                <w:spacing w:val="-2"/>
              </w:rPr>
              <w:t>б</w:t>
            </w:r>
            <w:r w:rsidR="00901DD3" w:rsidRPr="00D445BB">
              <w:rPr>
                <w:color w:val="000000"/>
              </w:rPr>
              <w:t>л</w:t>
            </w:r>
            <w:r w:rsidR="00901DD3" w:rsidRPr="00D445BB">
              <w:rPr>
                <w:color w:val="000000"/>
                <w:spacing w:val="8"/>
              </w:rPr>
              <w:t>и</w:t>
            </w:r>
            <w:r w:rsidR="00901DD3" w:rsidRPr="00D445BB">
              <w:rPr>
                <w:color w:val="000000"/>
                <w:spacing w:val="-10"/>
              </w:rPr>
              <w:t>к</w:t>
            </w:r>
            <w:r w:rsidR="00901DD3" w:rsidRPr="00D445BB">
              <w:rPr>
                <w:color w:val="000000"/>
              </w:rPr>
              <w:t>е</w:t>
            </w:r>
            <w:r w:rsidR="00901DD3" w:rsidRPr="00D445BB">
              <w:rPr>
                <w:color w:val="000000"/>
                <w:spacing w:val="10"/>
              </w:rPr>
              <w:t xml:space="preserve"> </w:t>
            </w:r>
            <w:r w:rsidR="00901DD3" w:rsidRPr="00D445BB">
              <w:rPr>
                <w:color w:val="000000"/>
                <w:spacing w:val="5"/>
              </w:rPr>
              <w:t>К</w:t>
            </w:r>
            <w:r w:rsidR="00901DD3" w:rsidRPr="00D445BB">
              <w:rPr>
                <w:color w:val="000000"/>
                <w:spacing w:val="-2"/>
              </w:rPr>
              <w:t>а</w:t>
            </w:r>
            <w:r w:rsidR="00901DD3" w:rsidRPr="00D445BB">
              <w:rPr>
                <w:color w:val="000000"/>
                <w:spacing w:val="-4"/>
              </w:rPr>
              <w:t>з</w:t>
            </w:r>
            <w:r w:rsidR="00901DD3" w:rsidRPr="00D445BB">
              <w:rPr>
                <w:color w:val="000000"/>
                <w:spacing w:val="-3"/>
              </w:rPr>
              <w:t>а</w:t>
            </w:r>
            <w:r w:rsidR="00901DD3" w:rsidRPr="00D445BB">
              <w:rPr>
                <w:color w:val="000000"/>
                <w:spacing w:val="-12"/>
              </w:rPr>
              <w:t>х</w:t>
            </w:r>
            <w:r w:rsidR="00901DD3" w:rsidRPr="00D445BB">
              <w:rPr>
                <w:color w:val="000000"/>
                <w:spacing w:val="-3"/>
              </w:rPr>
              <w:t>с</w:t>
            </w:r>
            <w:r w:rsidR="00901DD3" w:rsidRPr="00D445BB">
              <w:rPr>
                <w:color w:val="000000"/>
              </w:rPr>
              <w:t>та</w:t>
            </w:r>
            <w:r w:rsidR="00901DD3" w:rsidRPr="00D445BB">
              <w:rPr>
                <w:color w:val="000000"/>
                <w:spacing w:val="7"/>
              </w:rPr>
              <w:t>н</w:t>
            </w:r>
            <w:r w:rsidRPr="009639E3">
              <w:rPr>
                <w:color w:val="000000"/>
                <w:spacing w:val="-1"/>
              </w:rPr>
              <w:t>.</w:t>
            </w:r>
          </w:p>
          <w:p w14:paraId="540CECD2" w14:textId="77777777" w:rsidR="00E95AEF" w:rsidRDefault="00512840" w:rsidP="00722740">
            <w:pPr>
              <w:pStyle w:val="a4"/>
              <w:numPr>
                <w:ilvl w:val="0"/>
                <w:numId w:val="7"/>
              </w:numPr>
              <w:rPr>
                <w:bCs/>
              </w:rPr>
            </w:pPr>
            <w:r w:rsidRPr="00512840">
              <w:rPr>
                <w:bCs/>
              </w:rPr>
              <w:t xml:space="preserve">Система </w:t>
            </w:r>
            <w:r>
              <w:rPr>
                <w:bCs/>
              </w:rPr>
              <w:t xml:space="preserve">местных представительных и исполнительных органов по Закону от 15 февраля 1991г. «О местном самоуправлении </w:t>
            </w:r>
            <w:r w:rsidR="000E1D68">
              <w:rPr>
                <w:bCs/>
              </w:rPr>
              <w:t>и местных Советах народных депутатов КазССР</w:t>
            </w:r>
            <w:r>
              <w:rPr>
                <w:bCs/>
              </w:rPr>
              <w:t>»</w:t>
            </w:r>
          </w:p>
          <w:p w14:paraId="3307EDEE" w14:textId="77777777" w:rsidR="000E1D68" w:rsidRDefault="000E1D68" w:rsidP="00722740">
            <w:pPr>
              <w:pStyle w:val="a4"/>
              <w:numPr>
                <w:ilvl w:val="0"/>
                <w:numId w:val="7"/>
              </w:numPr>
              <w:rPr>
                <w:bCs/>
              </w:rPr>
            </w:pPr>
            <w:r>
              <w:rPr>
                <w:bCs/>
              </w:rPr>
              <w:t>Закон РК от 13 января 1992г</w:t>
            </w:r>
            <w:r w:rsidR="009C542A">
              <w:rPr>
                <w:bCs/>
              </w:rPr>
              <w:t>.</w:t>
            </w:r>
            <w:r>
              <w:rPr>
                <w:bCs/>
              </w:rPr>
              <w:t xml:space="preserve"> «</w:t>
            </w:r>
            <w:r w:rsidR="009C542A">
              <w:rPr>
                <w:bCs/>
              </w:rPr>
              <w:t>О внесении изменений и дополнений в Закон «О местном самоуправлении и местных СНД»</w:t>
            </w:r>
            <w:r w:rsidR="00EB2E3F">
              <w:rPr>
                <w:bCs/>
              </w:rPr>
              <w:t>, его особенности</w:t>
            </w:r>
          </w:p>
          <w:p w14:paraId="70FC1F0D" w14:textId="77777777" w:rsidR="00EB2E3F" w:rsidRDefault="00EB2E3F" w:rsidP="00722740">
            <w:pPr>
              <w:pStyle w:val="a4"/>
              <w:numPr>
                <w:ilvl w:val="0"/>
                <w:numId w:val="7"/>
              </w:numPr>
              <w:rPr>
                <w:bCs/>
              </w:rPr>
            </w:pPr>
            <w:r>
              <w:rPr>
                <w:bCs/>
              </w:rPr>
              <w:t xml:space="preserve">Система местных представительных и исполнительных органов в РК по Закону «О местных представительных </w:t>
            </w:r>
            <w:r w:rsidR="0054724C">
              <w:rPr>
                <w:bCs/>
              </w:rPr>
              <w:t>и исполнительных органах</w:t>
            </w:r>
            <w:r>
              <w:rPr>
                <w:bCs/>
              </w:rPr>
              <w:t>»</w:t>
            </w:r>
            <w:r w:rsidR="0054724C">
              <w:rPr>
                <w:bCs/>
              </w:rPr>
              <w:t xml:space="preserve"> от 10 декабря 1993г.</w:t>
            </w:r>
          </w:p>
          <w:p w14:paraId="7C67B036" w14:textId="77777777" w:rsidR="0054724C" w:rsidRDefault="0054724C" w:rsidP="00722740">
            <w:pPr>
              <w:pStyle w:val="a4"/>
              <w:numPr>
                <w:ilvl w:val="0"/>
                <w:numId w:val="7"/>
              </w:numPr>
              <w:rPr>
                <w:bCs/>
              </w:rPr>
            </w:pPr>
            <w:r>
              <w:rPr>
                <w:bCs/>
              </w:rPr>
              <w:t xml:space="preserve">Местные органы государственного управления </w:t>
            </w:r>
            <w:r w:rsidR="005347D8">
              <w:rPr>
                <w:bCs/>
              </w:rPr>
              <w:t>по Конституции 1995г. и Закону «О местном государственном управлении и самоуправлении» от 23 января 2001г.</w:t>
            </w:r>
          </w:p>
          <w:p w14:paraId="1EA13619" w14:textId="2B4A07C5" w:rsidR="00B00699" w:rsidRPr="00512840" w:rsidRDefault="00B00699" w:rsidP="00722740">
            <w:pPr>
              <w:pStyle w:val="a4"/>
              <w:numPr>
                <w:ilvl w:val="0"/>
                <w:numId w:val="7"/>
              </w:numPr>
              <w:rPr>
                <w:bCs/>
              </w:rPr>
            </w:pPr>
            <w:r>
              <w:rPr>
                <w:bCs/>
              </w:rPr>
              <w:t xml:space="preserve">Проблемы совершенствования организации и деятельности местных </w:t>
            </w:r>
            <w:r>
              <w:rPr>
                <w:bCs/>
              </w:rPr>
              <w:lastRenderedPageBreak/>
              <w:t xml:space="preserve">представительных </w:t>
            </w:r>
            <w:r w:rsidR="004F6C11">
              <w:rPr>
                <w:bCs/>
              </w:rPr>
              <w:t>и исполнительных органов РК, их взаимоотношения между собой</w:t>
            </w:r>
          </w:p>
        </w:tc>
        <w:tc>
          <w:tcPr>
            <w:tcW w:w="2582" w:type="dxa"/>
          </w:tcPr>
          <w:p w14:paraId="29A51DF9" w14:textId="77777777" w:rsidR="00E95AEF" w:rsidRPr="007A16FA" w:rsidRDefault="00E95AEF" w:rsidP="00722740">
            <w:pPr>
              <w:rPr>
                <w:b/>
                <w:lang w:bidi="ru-RU"/>
              </w:rPr>
            </w:pPr>
            <w:r>
              <w:rPr>
                <w:b/>
                <w:lang w:bidi="ru-RU"/>
              </w:rPr>
              <w:lastRenderedPageBreak/>
              <w:t xml:space="preserve">Проект. При раскрытии темы: </w:t>
            </w:r>
            <w:r w:rsidRPr="00D563D3">
              <w:rPr>
                <w:lang w:bidi="ru-RU"/>
              </w:rPr>
              <w:t>определить</w:t>
            </w:r>
            <w:r w:rsidRPr="00D563D3">
              <w:rPr>
                <w:lang w:bidi="ru-RU"/>
              </w:rPr>
              <w:br/>
              <w:t>особенности</w:t>
            </w:r>
            <w:r w:rsidRPr="00D563D3">
              <w:rPr>
                <w:lang w:bidi="ru-RU"/>
              </w:rPr>
              <w:br/>
              <w:t>изучения данной</w:t>
            </w:r>
            <w:r w:rsidRPr="00D563D3">
              <w:rPr>
                <w:lang w:bidi="ru-RU"/>
              </w:rPr>
              <w:br/>
              <w:t>темы,</w:t>
            </w:r>
            <w:r w:rsidRPr="00D563D3">
              <w:rPr>
                <w:lang w:bidi="ru-RU"/>
              </w:rPr>
              <w:br/>
              <w:t>возникающие при</w:t>
            </w:r>
            <w:r w:rsidRPr="00D563D3">
              <w:rPr>
                <w:lang w:bidi="ru-RU"/>
              </w:rPr>
              <w:br/>
              <w:t>этом проблемы,</w:t>
            </w:r>
            <w:r w:rsidRPr="00D563D3">
              <w:rPr>
                <w:lang w:bidi="ru-RU"/>
              </w:rPr>
              <w:br/>
              <w:t>также необходимо</w:t>
            </w:r>
            <w:r w:rsidRPr="00D563D3">
              <w:rPr>
                <w:lang w:bidi="ru-RU"/>
              </w:rPr>
              <w:br/>
              <w:t>сравнить данный</w:t>
            </w:r>
            <w:r w:rsidRPr="00D563D3">
              <w:rPr>
                <w:lang w:bidi="ru-RU"/>
              </w:rPr>
              <w:br/>
              <w:t>правовой институт</w:t>
            </w:r>
            <w:r w:rsidRPr="00D563D3">
              <w:rPr>
                <w:lang w:bidi="ru-RU"/>
              </w:rPr>
              <w:br/>
              <w:t>со схожими</w:t>
            </w:r>
            <w:r w:rsidRPr="00D563D3">
              <w:rPr>
                <w:lang w:bidi="ru-RU"/>
              </w:rPr>
              <w:br/>
              <w:t>институтами</w:t>
            </w:r>
            <w:r w:rsidRPr="00D563D3">
              <w:rPr>
                <w:lang w:bidi="ru-RU"/>
              </w:rPr>
              <w:br/>
              <w:t>права, дать</w:t>
            </w:r>
            <w:r w:rsidRPr="00D563D3">
              <w:rPr>
                <w:lang w:bidi="ru-RU"/>
              </w:rPr>
              <w:br/>
              <w:t>необходимую</w:t>
            </w:r>
            <w:r w:rsidRPr="00D563D3">
              <w:rPr>
                <w:lang w:bidi="ru-RU"/>
              </w:rPr>
              <w:br/>
              <w:t>характеристику.</w:t>
            </w:r>
          </w:p>
        </w:tc>
        <w:tc>
          <w:tcPr>
            <w:tcW w:w="1349" w:type="dxa"/>
          </w:tcPr>
          <w:p w14:paraId="3E7B9879" w14:textId="77777777" w:rsidR="00E95AEF" w:rsidRDefault="00E95AEF" w:rsidP="00722740">
            <w:r>
              <w:t>12 неделя</w:t>
            </w:r>
          </w:p>
        </w:tc>
        <w:tc>
          <w:tcPr>
            <w:tcW w:w="1772" w:type="dxa"/>
          </w:tcPr>
          <w:p w14:paraId="26952A95" w14:textId="77777777" w:rsidR="00E95AEF" w:rsidRDefault="00E95AEF" w:rsidP="00722740">
            <w:r>
              <w:t>20 баллов</w:t>
            </w:r>
          </w:p>
          <w:p w14:paraId="438F5AB0" w14:textId="77777777" w:rsidR="00E95AEF" w:rsidRPr="00CD31E7" w:rsidRDefault="00E95AEF" w:rsidP="00722740">
            <w:pPr>
              <w:rPr>
                <w:lang w:bidi="ru-RU"/>
              </w:rPr>
            </w:pPr>
            <w:r w:rsidRPr="007A16FA">
              <w:rPr>
                <w:b/>
                <w:lang w:bidi="ru-RU"/>
              </w:rPr>
              <w:t xml:space="preserve">Критерии оценки работы: </w:t>
            </w:r>
            <w:r w:rsidRPr="00CD31E7">
              <w:rPr>
                <w:lang w:bidi="ru-RU"/>
              </w:rPr>
              <w:t>Полнота раскрытия; Использование</w:t>
            </w:r>
          </w:p>
          <w:p w14:paraId="6D96F37E" w14:textId="77777777" w:rsidR="00E95AEF" w:rsidRPr="00CD31E7" w:rsidRDefault="00E95AEF" w:rsidP="00722740">
            <w:pPr>
              <w:rPr>
                <w:lang w:bidi="ru-RU"/>
              </w:rPr>
            </w:pPr>
            <w:r w:rsidRPr="00CD31E7">
              <w:rPr>
                <w:lang w:bidi="ru-RU"/>
              </w:rPr>
              <w:t>юридической терминологии;</w:t>
            </w:r>
          </w:p>
          <w:p w14:paraId="530815A5" w14:textId="77777777" w:rsidR="00E95AEF" w:rsidRPr="00CD31E7" w:rsidRDefault="00E95AEF" w:rsidP="00722740">
            <w:pPr>
              <w:rPr>
                <w:lang w:bidi="ru-RU"/>
              </w:rPr>
            </w:pPr>
            <w:r w:rsidRPr="00CD31E7">
              <w:rPr>
                <w:lang w:bidi="ru-RU"/>
              </w:rPr>
              <w:t>Степень изучения материалов;</w:t>
            </w:r>
          </w:p>
          <w:p w14:paraId="783331EE" w14:textId="77777777" w:rsidR="00E95AEF" w:rsidRPr="00CD31E7" w:rsidRDefault="00E95AEF" w:rsidP="00722740">
            <w:pPr>
              <w:rPr>
                <w:lang w:bidi="ru-RU"/>
              </w:rPr>
            </w:pPr>
            <w:r w:rsidRPr="00CD31E7">
              <w:rPr>
                <w:lang w:bidi="ru-RU"/>
              </w:rPr>
              <w:t>Показ знаний НПА;</w:t>
            </w:r>
          </w:p>
          <w:p w14:paraId="5F0F733E" w14:textId="77777777" w:rsidR="00E95AEF" w:rsidRDefault="00E95AEF" w:rsidP="00722740">
            <w:r w:rsidRPr="00CD31E7">
              <w:rPr>
                <w:lang w:bidi="ru-RU"/>
              </w:rPr>
              <w:t>правильность оформления</w:t>
            </w:r>
          </w:p>
        </w:tc>
      </w:tr>
      <w:tr w:rsidR="00697974" w14:paraId="3BC748A0" w14:textId="77777777" w:rsidTr="00722740">
        <w:tc>
          <w:tcPr>
            <w:tcW w:w="458" w:type="dxa"/>
          </w:tcPr>
          <w:p w14:paraId="13ED9BCE" w14:textId="77777777" w:rsidR="00E95AEF" w:rsidRDefault="00E95AEF" w:rsidP="00722740">
            <w:r>
              <w:t>8</w:t>
            </w:r>
          </w:p>
        </w:tc>
        <w:tc>
          <w:tcPr>
            <w:tcW w:w="3410" w:type="dxa"/>
          </w:tcPr>
          <w:p w14:paraId="1D7EE61C" w14:textId="77777777" w:rsidR="00E95AEF" w:rsidRPr="007A16FA" w:rsidRDefault="00E95AEF" w:rsidP="00722740">
            <w:pPr>
              <w:rPr>
                <w:b/>
              </w:rPr>
            </w:pPr>
            <w:r>
              <w:rPr>
                <w:b/>
                <w:color w:val="000000"/>
              </w:rPr>
              <w:t>СРСП 6 – Консультация по выполнению СРС3</w:t>
            </w:r>
          </w:p>
        </w:tc>
        <w:tc>
          <w:tcPr>
            <w:tcW w:w="2582" w:type="dxa"/>
          </w:tcPr>
          <w:p w14:paraId="284E8376" w14:textId="77777777" w:rsidR="00E95AEF" w:rsidRPr="007A16FA" w:rsidRDefault="00E95AEF" w:rsidP="00722740">
            <w:pPr>
              <w:rPr>
                <w:b/>
                <w:lang w:bidi="ru-RU"/>
              </w:rPr>
            </w:pPr>
          </w:p>
        </w:tc>
        <w:tc>
          <w:tcPr>
            <w:tcW w:w="1349" w:type="dxa"/>
          </w:tcPr>
          <w:p w14:paraId="6715FDB0" w14:textId="77777777" w:rsidR="00E95AEF" w:rsidRDefault="00E95AEF" w:rsidP="00722740">
            <w:r>
              <w:t>13 неделя</w:t>
            </w:r>
          </w:p>
        </w:tc>
        <w:tc>
          <w:tcPr>
            <w:tcW w:w="1772" w:type="dxa"/>
          </w:tcPr>
          <w:p w14:paraId="51B22F24" w14:textId="77777777" w:rsidR="00E95AEF" w:rsidRDefault="00E95AEF" w:rsidP="00722740"/>
        </w:tc>
      </w:tr>
      <w:tr w:rsidR="00697974" w14:paraId="7F9CABF1" w14:textId="77777777" w:rsidTr="00722740">
        <w:tc>
          <w:tcPr>
            <w:tcW w:w="458" w:type="dxa"/>
          </w:tcPr>
          <w:p w14:paraId="673A0614" w14:textId="77777777" w:rsidR="00E95AEF" w:rsidRDefault="00E95AEF" w:rsidP="00722740">
            <w:r>
              <w:t>9</w:t>
            </w:r>
          </w:p>
        </w:tc>
        <w:tc>
          <w:tcPr>
            <w:tcW w:w="3410" w:type="dxa"/>
          </w:tcPr>
          <w:p w14:paraId="380812F2" w14:textId="6AA4E034" w:rsidR="00E95AEF" w:rsidRDefault="00E95AEF" w:rsidP="00722740">
            <w:pPr>
              <w:rPr>
                <w:color w:val="000000"/>
              </w:rPr>
            </w:pPr>
            <w:r>
              <w:rPr>
                <w:b/>
                <w:color w:val="000000"/>
              </w:rPr>
              <w:t>СРС 3 – аналитический (реферат)</w:t>
            </w:r>
            <w:r w:rsidRPr="00D445BB">
              <w:rPr>
                <w:b/>
                <w:color w:val="000000"/>
              </w:rPr>
              <w:t xml:space="preserve">. </w:t>
            </w:r>
            <w:r w:rsidR="00337F8D" w:rsidRPr="00D445BB">
              <w:rPr>
                <w:color w:val="000000"/>
                <w:spacing w:val="5"/>
              </w:rPr>
              <w:t>С</w:t>
            </w:r>
            <w:r w:rsidR="00337F8D" w:rsidRPr="00D445BB">
              <w:rPr>
                <w:color w:val="000000"/>
                <w:spacing w:val="1"/>
              </w:rPr>
              <w:t>т</w:t>
            </w:r>
            <w:r w:rsidR="00337F8D" w:rsidRPr="00D445BB">
              <w:rPr>
                <w:color w:val="000000"/>
                <w:spacing w:val="-3"/>
              </w:rPr>
              <w:t>а</w:t>
            </w:r>
            <w:r w:rsidR="00337F8D" w:rsidRPr="00D445BB">
              <w:rPr>
                <w:color w:val="000000"/>
                <w:spacing w:val="8"/>
              </w:rPr>
              <w:t>н</w:t>
            </w:r>
            <w:r w:rsidR="00337F8D" w:rsidRPr="00D445BB">
              <w:rPr>
                <w:color w:val="000000"/>
              </w:rPr>
              <w:t>о</w:t>
            </w:r>
            <w:r w:rsidR="00337F8D" w:rsidRPr="00D445BB">
              <w:rPr>
                <w:color w:val="000000"/>
                <w:spacing w:val="7"/>
              </w:rPr>
              <w:t>в</w:t>
            </w:r>
            <w:r w:rsidR="00337F8D" w:rsidRPr="00D445BB">
              <w:rPr>
                <w:color w:val="000000"/>
              </w:rPr>
              <w:t>л</w:t>
            </w:r>
            <w:r w:rsidR="00337F8D" w:rsidRPr="00D445BB">
              <w:rPr>
                <w:color w:val="000000"/>
                <w:spacing w:val="-2"/>
              </w:rPr>
              <w:t>е</w:t>
            </w:r>
            <w:r w:rsidR="00337F8D" w:rsidRPr="00D445BB">
              <w:rPr>
                <w:color w:val="000000"/>
                <w:spacing w:val="5"/>
              </w:rPr>
              <w:t>н</w:t>
            </w:r>
            <w:r w:rsidR="00337F8D" w:rsidRPr="00D445BB">
              <w:rPr>
                <w:color w:val="000000"/>
                <w:spacing w:val="8"/>
              </w:rPr>
              <w:t>и</w:t>
            </w:r>
            <w:r w:rsidR="00337F8D" w:rsidRPr="00D445BB">
              <w:rPr>
                <w:color w:val="000000"/>
                <w:spacing w:val="43"/>
              </w:rPr>
              <w:t xml:space="preserve">е </w:t>
            </w:r>
            <w:r w:rsidR="00337F8D" w:rsidRPr="00D445BB">
              <w:rPr>
                <w:color w:val="000000"/>
              </w:rPr>
              <w:t xml:space="preserve">и </w:t>
            </w:r>
            <w:r w:rsidR="00337F8D" w:rsidRPr="00D445BB">
              <w:rPr>
                <w:color w:val="000000"/>
                <w:spacing w:val="-8"/>
              </w:rPr>
              <w:t xml:space="preserve"> </w:t>
            </w:r>
            <w:r w:rsidR="00337F8D" w:rsidRPr="00D445BB">
              <w:rPr>
                <w:color w:val="000000"/>
              </w:rPr>
              <w:t>р</w:t>
            </w:r>
            <w:r w:rsidR="00337F8D" w:rsidRPr="00D445BB">
              <w:rPr>
                <w:color w:val="000000"/>
                <w:spacing w:val="-3"/>
              </w:rPr>
              <w:t>а</w:t>
            </w:r>
            <w:r w:rsidR="00337F8D" w:rsidRPr="00D445BB">
              <w:rPr>
                <w:color w:val="000000"/>
                <w:spacing w:val="-4"/>
              </w:rPr>
              <w:t>з</w:t>
            </w:r>
            <w:r w:rsidR="00337F8D" w:rsidRPr="00D445BB">
              <w:rPr>
                <w:color w:val="000000"/>
                <w:spacing w:val="4"/>
              </w:rPr>
              <w:t>в</w:t>
            </w:r>
            <w:r w:rsidR="00337F8D" w:rsidRPr="00D445BB">
              <w:rPr>
                <w:color w:val="000000"/>
                <w:spacing w:val="8"/>
              </w:rPr>
              <w:t>и</w:t>
            </w:r>
            <w:r w:rsidR="00337F8D" w:rsidRPr="00D445BB">
              <w:rPr>
                <w:color w:val="000000"/>
                <w:spacing w:val="-1"/>
              </w:rPr>
              <w:t>т</w:t>
            </w:r>
            <w:r w:rsidR="00337F8D" w:rsidRPr="00D445BB">
              <w:rPr>
                <w:color w:val="000000"/>
                <w:spacing w:val="5"/>
              </w:rPr>
              <w:t>и</w:t>
            </w:r>
            <w:r w:rsidR="00337F8D" w:rsidRPr="00D445BB">
              <w:rPr>
                <w:color w:val="000000"/>
                <w:spacing w:val="43"/>
              </w:rPr>
              <w:t xml:space="preserve">е </w:t>
            </w:r>
            <w:r w:rsidR="00337F8D" w:rsidRPr="00D445BB">
              <w:rPr>
                <w:color w:val="000000"/>
                <w:spacing w:val="-3"/>
              </w:rPr>
              <w:t>м</w:t>
            </w:r>
            <w:r w:rsidR="00337F8D" w:rsidRPr="00D445BB">
              <w:rPr>
                <w:color w:val="000000"/>
                <w:spacing w:val="-1"/>
              </w:rPr>
              <w:t>е</w:t>
            </w:r>
            <w:r w:rsidR="00337F8D" w:rsidRPr="00D445BB">
              <w:rPr>
                <w:color w:val="000000"/>
                <w:spacing w:val="-3"/>
              </w:rPr>
              <w:t>с</w:t>
            </w:r>
            <w:r w:rsidR="00337F8D" w:rsidRPr="00D445BB">
              <w:rPr>
                <w:color w:val="000000"/>
              </w:rPr>
              <w:t>т</w:t>
            </w:r>
            <w:r w:rsidR="00337F8D" w:rsidRPr="00D445BB">
              <w:rPr>
                <w:color w:val="000000"/>
                <w:spacing w:val="9"/>
              </w:rPr>
              <w:t>н</w:t>
            </w:r>
            <w:r w:rsidR="00337F8D" w:rsidRPr="00D445BB">
              <w:rPr>
                <w:color w:val="000000"/>
              </w:rPr>
              <w:t>о</w:t>
            </w:r>
            <w:r w:rsidR="00337F8D" w:rsidRPr="00D445BB">
              <w:rPr>
                <w:color w:val="000000"/>
                <w:spacing w:val="-7"/>
              </w:rPr>
              <w:t>г</w:t>
            </w:r>
            <w:r w:rsidR="00337F8D" w:rsidRPr="00D445BB">
              <w:rPr>
                <w:color w:val="000000"/>
              </w:rPr>
              <w:t xml:space="preserve">о </w:t>
            </w:r>
            <w:r w:rsidR="00337F8D" w:rsidRPr="00D445BB">
              <w:rPr>
                <w:color w:val="000000"/>
                <w:spacing w:val="-3"/>
              </w:rPr>
              <w:t>с</w:t>
            </w:r>
            <w:r w:rsidR="00337F8D" w:rsidRPr="00D445BB">
              <w:rPr>
                <w:color w:val="000000"/>
                <w:spacing w:val="-1"/>
              </w:rPr>
              <w:t>а</w:t>
            </w:r>
            <w:r w:rsidR="00337F8D" w:rsidRPr="00D445BB">
              <w:rPr>
                <w:color w:val="000000"/>
                <w:spacing w:val="-3"/>
              </w:rPr>
              <w:t>м</w:t>
            </w:r>
            <w:r w:rsidR="00337F8D" w:rsidRPr="00D445BB">
              <w:rPr>
                <w:color w:val="000000"/>
                <w:spacing w:val="1"/>
              </w:rPr>
              <w:t>о</w:t>
            </w:r>
            <w:r w:rsidR="00337F8D" w:rsidRPr="00D445BB">
              <w:rPr>
                <w:color w:val="000000"/>
                <w:spacing w:val="-20"/>
              </w:rPr>
              <w:t>у</w:t>
            </w:r>
            <w:r w:rsidR="00337F8D" w:rsidRPr="00D445BB">
              <w:rPr>
                <w:color w:val="000000"/>
                <w:spacing w:val="8"/>
              </w:rPr>
              <w:t>п</w:t>
            </w:r>
            <w:r w:rsidR="00337F8D" w:rsidRPr="00D445BB">
              <w:rPr>
                <w:color w:val="000000"/>
                <w:spacing w:val="2"/>
              </w:rPr>
              <w:t>р</w:t>
            </w:r>
            <w:r w:rsidR="00337F8D" w:rsidRPr="00D445BB">
              <w:rPr>
                <w:color w:val="000000"/>
                <w:spacing w:val="-2"/>
              </w:rPr>
              <w:t>а</w:t>
            </w:r>
            <w:r w:rsidR="00337F8D" w:rsidRPr="00D445BB">
              <w:rPr>
                <w:color w:val="000000"/>
                <w:spacing w:val="6"/>
              </w:rPr>
              <w:t>в</w:t>
            </w:r>
            <w:r w:rsidR="00337F8D" w:rsidRPr="00D445BB">
              <w:rPr>
                <w:color w:val="000000"/>
              </w:rPr>
              <w:t>ле</w:t>
            </w:r>
            <w:r w:rsidR="00337F8D" w:rsidRPr="00D445BB">
              <w:rPr>
                <w:color w:val="000000"/>
                <w:spacing w:val="7"/>
              </w:rPr>
              <w:t>н</w:t>
            </w:r>
            <w:r w:rsidR="00337F8D" w:rsidRPr="00D445BB">
              <w:rPr>
                <w:color w:val="000000"/>
                <w:spacing w:val="9"/>
              </w:rPr>
              <w:t>и</w:t>
            </w:r>
            <w:r w:rsidR="00337F8D" w:rsidRPr="00D445BB">
              <w:rPr>
                <w:color w:val="000000"/>
              </w:rPr>
              <w:t>я</w:t>
            </w:r>
            <w:r w:rsidR="00337F8D" w:rsidRPr="00D445BB">
              <w:rPr>
                <w:color w:val="000000"/>
                <w:spacing w:val="-7"/>
              </w:rPr>
              <w:t xml:space="preserve"> </w:t>
            </w:r>
            <w:r w:rsidR="00337F8D" w:rsidRPr="00D445BB">
              <w:rPr>
                <w:color w:val="000000"/>
              </w:rPr>
              <w:t>в</w:t>
            </w:r>
            <w:r w:rsidR="00337F8D" w:rsidRPr="00D445BB">
              <w:rPr>
                <w:color w:val="000000"/>
                <w:spacing w:val="6"/>
              </w:rPr>
              <w:t xml:space="preserve"> </w:t>
            </w:r>
            <w:r w:rsidR="00337F8D" w:rsidRPr="00D445BB">
              <w:rPr>
                <w:color w:val="000000"/>
                <w:spacing w:val="1"/>
              </w:rPr>
              <w:t>Р</w:t>
            </w:r>
            <w:r w:rsidR="00337F8D" w:rsidRPr="00D445BB">
              <w:rPr>
                <w:color w:val="000000"/>
                <w:spacing w:val="-2"/>
              </w:rPr>
              <w:t>е</w:t>
            </w:r>
            <w:r w:rsidR="00337F8D" w:rsidRPr="00D445BB">
              <w:rPr>
                <w:color w:val="000000"/>
                <w:spacing w:val="-4"/>
              </w:rPr>
              <w:t>с</w:t>
            </w:r>
            <w:r w:rsidR="00337F8D" w:rsidRPr="00D445BB">
              <w:rPr>
                <w:color w:val="000000"/>
                <w:spacing w:val="5"/>
              </w:rPr>
              <w:t>п</w:t>
            </w:r>
            <w:r w:rsidR="00337F8D" w:rsidRPr="00D445BB">
              <w:rPr>
                <w:color w:val="000000"/>
                <w:spacing w:val="-18"/>
              </w:rPr>
              <w:t>у</w:t>
            </w:r>
            <w:r w:rsidR="00337F8D" w:rsidRPr="00D445BB">
              <w:rPr>
                <w:color w:val="000000"/>
              </w:rPr>
              <w:t>бл</w:t>
            </w:r>
            <w:r w:rsidR="00337F8D" w:rsidRPr="00D445BB">
              <w:rPr>
                <w:color w:val="000000"/>
                <w:spacing w:val="8"/>
              </w:rPr>
              <w:t>и</w:t>
            </w:r>
            <w:r w:rsidR="00337F8D" w:rsidRPr="00D445BB">
              <w:rPr>
                <w:color w:val="000000"/>
                <w:spacing w:val="-10"/>
              </w:rPr>
              <w:t>к</w:t>
            </w:r>
            <w:r w:rsidR="00337F8D" w:rsidRPr="00D445BB">
              <w:rPr>
                <w:color w:val="000000"/>
              </w:rPr>
              <w:t xml:space="preserve">е </w:t>
            </w:r>
            <w:r w:rsidR="00337F8D" w:rsidRPr="00D445BB">
              <w:rPr>
                <w:color w:val="000000"/>
                <w:spacing w:val="5"/>
              </w:rPr>
              <w:t>К</w:t>
            </w:r>
            <w:r w:rsidR="00337F8D" w:rsidRPr="00D445BB">
              <w:rPr>
                <w:color w:val="000000"/>
                <w:spacing w:val="-2"/>
              </w:rPr>
              <w:t>а</w:t>
            </w:r>
            <w:r w:rsidR="00337F8D" w:rsidRPr="00D445BB">
              <w:rPr>
                <w:color w:val="000000"/>
                <w:spacing w:val="-4"/>
              </w:rPr>
              <w:t>з</w:t>
            </w:r>
            <w:r w:rsidR="00337F8D" w:rsidRPr="00D445BB">
              <w:rPr>
                <w:color w:val="000000"/>
                <w:spacing w:val="-3"/>
              </w:rPr>
              <w:t>а</w:t>
            </w:r>
            <w:r w:rsidR="00337F8D" w:rsidRPr="00D445BB">
              <w:rPr>
                <w:color w:val="000000"/>
                <w:spacing w:val="-12"/>
              </w:rPr>
              <w:t>х</w:t>
            </w:r>
            <w:r w:rsidR="00337F8D" w:rsidRPr="00D445BB">
              <w:rPr>
                <w:color w:val="000000"/>
                <w:spacing w:val="-3"/>
              </w:rPr>
              <w:t>с</w:t>
            </w:r>
            <w:r w:rsidR="00337F8D" w:rsidRPr="00D445BB">
              <w:rPr>
                <w:color w:val="000000"/>
              </w:rPr>
              <w:t>т</w:t>
            </w:r>
            <w:r w:rsidR="00337F8D" w:rsidRPr="00D445BB">
              <w:rPr>
                <w:color w:val="000000"/>
                <w:spacing w:val="-3"/>
              </w:rPr>
              <w:t>а</w:t>
            </w:r>
            <w:r w:rsidR="00337F8D" w:rsidRPr="00D445BB">
              <w:rPr>
                <w:color w:val="000000"/>
                <w:spacing w:val="8"/>
              </w:rPr>
              <w:t>н</w:t>
            </w:r>
            <w:r w:rsidRPr="00D445BB">
              <w:rPr>
                <w:color w:val="000000"/>
              </w:rPr>
              <w:t>.</w:t>
            </w:r>
            <w:r>
              <w:rPr>
                <w:color w:val="000000"/>
              </w:rPr>
              <w:t xml:space="preserve"> </w:t>
            </w:r>
          </w:p>
          <w:p w14:paraId="5E8D32E2" w14:textId="77777777" w:rsidR="00A0360F" w:rsidRDefault="00A0360F" w:rsidP="00A0360F">
            <w:pPr>
              <w:pStyle w:val="a4"/>
              <w:numPr>
                <w:ilvl w:val="0"/>
                <w:numId w:val="8"/>
              </w:numPr>
            </w:pPr>
            <w:r>
              <w:t>Понятие местного самоуправления, принципы, функции, система, модели местного самоуправления.</w:t>
            </w:r>
          </w:p>
          <w:p w14:paraId="69E60202" w14:textId="77777777" w:rsidR="00A0360F" w:rsidRDefault="00A0360F" w:rsidP="00A0360F">
            <w:pPr>
              <w:pStyle w:val="a4"/>
              <w:numPr>
                <w:ilvl w:val="0"/>
                <w:numId w:val="8"/>
              </w:numPr>
            </w:pPr>
            <w:r>
              <w:t>Местное самоуправление в Казахстане по Закону от 15 февраля 1991 г. «О местном самоуправлении и местных Советах народных депутатов КазССР», особенности и специфика.</w:t>
            </w:r>
          </w:p>
          <w:p w14:paraId="37E7F4DF" w14:textId="77777777" w:rsidR="00A0360F" w:rsidRDefault="00A0360F" w:rsidP="00A0360F">
            <w:pPr>
              <w:pStyle w:val="a4"/>
              <w:numPr>
                <w:ilvl w:val="0"/>
                <w:numId w:val="8"/>
              </w:numPr>
            </w:pPr>
            <w:r>
              <w:t>Специфика закрепления местного самоуправления в Конституции 1993 и 1995 г.</w:t>
            </w:r>
          </w:p>
          <w:p w14:paraId="58A9E94D" w14:textId="77777777" w:rsidR="00A0360F" w:rsidRDefault="00A0360F" w:rsidP="00A0360F">
            <w:pPr>
              <w:pStyle w:val="a4"/>
              <w:numPr>
                <w:ilvl w:val="0"/>
                <w:numId w:val="8"/>
              </w:numPr>
            </w:pPr>
            <w:r>
              <w:t>Проект Закона РК «О местном самоуправлении в РК» ( 2006 г.), органы местного самоуправления, их система, взаимоотношения с местными</w:t>
            </w:r>
            <w:r>
              <w:tab/>
              <w:t>органами государственного управления в РК, финансовая основа их деятельности.</w:t>
            </w:r>
          </w:p>
          <w:p w14:paraId="09680418" w14:textId="77777777" w:rsidR="00A0360F" w:rsidRDefault="00A0360F" w:rsidP="00A0360F">
            <w:pPr>
              <w:pStyle w:val="a4"/>
              <w:numPr>
                <w:ilvl w:val="0"/>
                <w:numId w:val="8"/>
              </w:numPr>
            </w:pPr>
            <w:r>
              <w:t xml:space="preserve">Закон “О внесении </w:t>
            </w:r>
            <w:proofErr w:type="spellStart"/>
            <w:r>
              <w:t>измененй</w:t>
            </w:r>
            <w:proofErr w:type="spellEnd"/>
            <w:r>
              <w:t xml:space="preserve"> и </w:t>
            </w:r>
            <w:proofErr w:type="spellStart"/>
            <w:r>
              <w:t>допалнений</w:t>
            </w:r>
            <w:proofErr w:type="spellEnd"/>
            <w:r>
              <w:t xml:space="preserve"> в Конституцию РК ” от</w:t>
            </w:r>
          </w:p>
          <w:p w14:paraId="7671CD61" w14:textId="77777777" w:rsidR="00A0360F" w:rsidRDefault="00A0360F" w:rsidP="00A0360F">
            <w:pPr>
              <w:pStyle w:val="a4"/>
            </w:pPr>
            <w:r>
              <w:lastRenderedPageBreak/>
              <w:t>21.05.07 о развитии местного самоуправления в РК</w:t>
            </w:r>
          </w:p>
          <w:p w14:paraId="29E2E50B" w14:textId="69D3EF3B" w:rsidR="00E95AEF" w:rsidRPr="00D563D3" w:rsidRDefault="00A0360F" w:rsidP="00A0360F">
            <w:pPr>
              <w:pStyle w:val="a4"/>
              <w:numPr>
                <w:ilvl w:val="0"/>
                <w:numId w:val="8"/>
              </w:numPr>
              <w:rPr>
                <w:b/>
              </w:rPr>
            </w:pPr>
            <w:r>
              <w:t>Проблемы и перспективы развития местного самоуправления в РК</w:t>
            </w:r>
          </w:p>
        </w:tc>
        <w:tc>
          <w:tcPr>
            <w:tcW w:w="2582" w:type="dxa"/>
          </w:tcPr>
          <w:p w14:paraId="0079A839" w14:textId="77777777" w:rsidR="00E95AEF" w:rsidRPr="00826E2D" w:rsidRDefault="00E95AEF" w:rsidP="00722740">
            <w:pPr>
              <w:rPr>
                <w:lang w:bidi="ru-RU"/>
              </w:rPr>
            </w:pPr>
            <w:r>
              <w:rPr>
                <w:b/>
                <w:lang w:bidi="ru-RU"/>
              </w:rPr>
              <w:lastRenderedPageBreak/>
              <w:t xml:space="preserve">Реферат. При раскрытии темы: </w:t>
            </w:r>
            <w:r w:rsidRPr="00826E2D">
              <w:rPr>
                <w:lang w:bidi="ru-RU"/>
              </w:rPr>
              <w:t>рассмотреть соответствующие НПА, историю становления</w:t>
            </w:r>
          </w:p>
          <w:p w14:paraId="56374249" w14:textId="77777777" w:rsidR="00E95AEF" w:rsidRPr="00826E2D" w:rsidRDefault="00E95AEF" w:rsidP="00722740">
            <w:pPr>
              <w:rPr>
                <w:lang w:bidi="ru-RU"/>
              </w:rPr>
            </w:pPr>
            <w:r w:rsidRPr="00826E2D">
              <w:rPr>
                <w:lang w:bidi="ru-RU"/>
              </w:rPr>
              <w:t xml:space="preserve">данного </w:t>
            </w:r>
            <w:r>
              <w:rPr>
                <w:lang w:bidi="ru-RU"/>
              </w:rPr>
              <w:t>института</w:t>
            </w:r>
            <w:r w:rsidRPr="00826E2D">
              <w:rPr>
                <w:lang w:bidi="ru-RU"/>
              </w:rPr>
              <w:t xml:space="preserve"> в</w:t>
            </w:r>
          </w:p>
          <w:p w14:paraId="20F6D179" w14:textId="77777777" w:rsidR="00E95AEF" w:rsidRPr="00826E2D" w:rsidRDefault="00E95AEF" w:rsidP="00722740">
            <w:pPr>
              <w:rPr>
                <w:lang w:bidi="ru-RU"/>
              </w:rPr>
            </w:pPr>
            <w:r w:rsidRPr="00826E2D">
              <w:rPr>
                <w:lang w:bidi="ru-RU"/>
              </w:rPr>
              <w:t>Казахстане,</w:t>
            </w:r>
          </w:p>
          <w:p w14:paraId="37CEE3ED" w14:textId="77777777" w:rsidR="00E95AEF" w:rsidRPr="00826E2D" w:rsidRDefault="00E95AEF" w:rsidP="00722740">
            <w:pPr>
              <w:rPr>
                <w:lang w:bidi="ru-RU"/>
              </w:rPr>
            </w:pPr>
            <w:r w:rsidRPr="00826E2D">
              <w:rPr>
                <w:lang w:bidi="ru-RU"/>
              </w:rPr>
              <w:t>сопряженные с</w:t>
            </w:r>
          </w:p>
          <w:p w14:paraId="170AD431" w14:textId="77777777" w:rsidR="00E95AEF" w:rsidRPr="00826E2D" w:rsidRDefault="00E95AEF" w:rsidP="00722740">
            <w:pPr>
              <w:rPr>
                <w:lang w:bidi="ru-RU"/>
              </w:rPr>
            </w:pPr>
            <w:r w:rsidRPr="00826E2D">
              <w:rPr>
                <w:lang w:bidi="ru-RU"/>
              </w:rPr>
              <w:t>этим проблемы,</w:t>
            </w:r>
          </w:p>
          <w:p w14:paraId="157B0E28" w14:textId="77777777" w:rsidR="00E95AEF" w:rsidRPr="00826E2D" w:rsidRDefault="00E95AEF" w:rsidP="00722740">
            <w:pPr>
              <w:rPr>
                <w:lang w:bidi="ru-RU"/>
              </w:rPr>
            </w:pPr>
            <w:r w:rsidRPr="00826E2D">
              <w:rPr>
                <w:lang w:bidi="ru-RU"/>
              </w:rPr>
              <w:t>провести</w:t>
            </w:r>
          </w:p>
          <w:p w14:paraId="2CDACA68" w14:textId="77777777" w:rsidR="00E95AEF" w:rsidRPr="00826E2D" w:rsidRDefault="00E95AEF" w:rsidP="00722740">
            <w:pPr>
              <w:rPr>
                <w:lang w:bidi="ru-RU"/>
              </w:rPr>
            </w:pPr>
            <w:r w:rsidRPr="00826E2D">
              <w:rPr>
                <w:lang w:bidi="ru-RU"/>
              </w:rPr>
              <w:t>сравнительный</w:t>
            </w:r>
          </w:p>
          <w:p w14:paraId="6093C242" w14:textId="77777777" w:rsidR="00E95AEF" w:rsidRPr="00826E2D" w:rsidRDefault="00E95AEF" w:rsidP="00722740">
            <w:pPr>
              <w:rPr>
                <w:lang w:bidi="ru-RU"/>
              </w:rPr>
            </w:pPr>
            <w:r w:rsidRPr="00826E2D">
              <w:rPr>
                <w:lang w:bidi="ru-RU"/>
              </w:rPr>
              <w:t>анализ</w:t>
            </w:r>
          </w:p>
          <w:p w14:paraId="1F904CF3" w14:textId="77777777" w:rsidR="00E95AEF" w:rsidRPr="00826E2D" w:rsidRDefault="00E95AEF" w:rsidP="00722740">
            <w:pPr>
              <w:rPr>
                <w:lang w:bidi="ru-RU"/>
              </w:rPr>
            </w:pPr>
            <w:r w:rsidRPr="00826E2D">
              <w:rPr>
                <w:lang w:bidi="ru-RU"/>
              </w:rPr>
              <w:t>мировой</w:t>
            </w:r>
          </w:p>
          <w:p w14:paraId="7DE4BA20" w14:textId="77777777" w:rsidR="00E95AEF" w:rsidRPr="007A16FA" w:rsidRDefault="00E95AEF" w:rsidP="00722740">
            <w:pPr>
              <w:rPr>
                <w:b/>
                <w:lang w:bidi="ru-RU"/>
              </w:rPr>
            </w:pPr>
            <w:r>
              <w:rPr>
                <w:lang w:bidi="ru-RU"/>
              </w:rPr>
              <w:t>практики</w:t>
            </w:r>
            <w:r w:rsidRPr="00826E2D">
              <w:rPr>
                <w:lang w:bidi="ru-RU"/>
              </w:rPr>
              <w:t>.</w:t>
            </w:r>
          </w:p>
        </w:tc>
        <w:tc>
          <w:tcPr>
            <w:tcW w:w="1349" w:type="dxa"/>
          </w:tcPr>
          <w:p w14:paraId="4AC55223" w14:textId="77777777" w:rsidR="00E95AEF" w:rsidRDefault="00E95AEF" w:rsidP="00722740">
            <w:r>
              <w:t>14 неделя</w:t>
            </w:r>
          </w:p>
        </w:tc>
        <w:tc>
          <w:tcPr>
            <w:tcW w:w="1772" w:type="dxa"/>
          </w:tcPr>
          <w:p w14:paraId="0EECF3F1" w14:textId="77777777" w:rsidR="00E95AEF" w:rsidRDefault="00E95AEF" w:rsidP="00722740">
            <w:r>
              <w:t>20 баллов</w:t>
            </w:r>
          </w:p>
          <w:p w14:paraId="33571541" w14:textId="77777777" w:rsidR="00E95AEF" w:rsidRPr="00CD31E7" w:rsidRDefault="00E95AEF" w:rsidP="00722740">
            <w:pPr>
              <w:rPr>
                <w:lang w:bidi="ru-RU"/>
              </w:rPr>
            </w:pPr>
            <w:r w:rsidRPr="007A16FA">
              <w:rPr>
                <w:b/>
                <w:lang w:bidi="ru-RU"/>
              </w:rPr>
              <w:t xml:space="preserve">Критерии оценки работы: </w:t>
            </w:r>
            <w:r w:rsidRPr="00CD31E7">
              <w:rPr>
                <w:lang w:bidi="ru-RU"/>
              </w:rPr>
              <w:t>Полнота раскрытия; Использование</w:t>
            </w:r>
          </w:p>
          <w:p w14:paraId="2ED73B00" w14:textId="77777777" w:rsidR="00E95AEF" w:rsidRPr="00CD31E7" w:rsidRDefault="00E95AEF" w:rsidP="00722740">
            <w:pPr>
              <w:rPr>
                <w:lang w:bidi="ru-RU"/>
              </w:rPr>
            </w:pPr>
            <w:r w:rsidRPr="00CD31E7">
              <w:rPr>
                <w:lang w:bidi="ru-RU"/>
              </w:rPr>
              <w:t>юридической терминологии;</w:t>
            </w:r>
          </w:p>
          <w:p w14:paraId="11FF476B" w14:textId="77777777" w:rsidR="00E95AEF" w:rsidRPr="00CD31E7" w:rsidRDefault="00E95AEF" w:rsidP="00722740">
            <w:pPr>
              <w:rPr>
                <w:lang w:bidi="ru-RU"/>
              </w:rPr>
            </w:pPr>
            <w:r w:rsidRPr="00CD31E7">
              <w:rPr>
                <w:lang w:bidi="ru-RU"/>
              </w:rPr>
              <w:t>Степень изучения материалов;</w:t>
            </w:r>
          </w:p>
          <w:p w14:paraId="0963943D" w14:textId="77777777" w:rsidR="00E95AEF" w:rsidRPr="00CD31E7" w:rsidRDefault="00E95AEF" w:rsidP="00722740">
            <w:pPr>
              <w:rPr>
                <w:lang w:bidi="ru-RU"/>
              </w:rPr>
            </w:pPr>
            <w:r w:rsidRPr="00CD31E7">
              <w:rPr>
                <w:lang w:bidi="ru-RU"/>
              </w:rPr>
              <w:t>Показ знаний НПА;</w:t>
            </w:r>
          </w:p>
          <w:p w14:paraId="4C3A9CC2" w14:textId="77777777" w:rsidR="00E95AEF" w:rsidRDefault="00E95AEF" w:rsidP="00722740">
            <w:r w:rsidRPr="00CD31E7">
              <w:rPr>
                <w:lang w:bidi="ru-RU"/>
              </w:rPr>
              <w:t>правильность оформления</w:t>
            </w:r>
          </w:p>
        </w:tc>
      </w:tr>
      <w:tr w:rsidR="00697974" w14:paraId="033160A1" w14:textId="77777777" w:rsidTr="00722740">
        <w:tc>
          <w:tcPr>
            <w:tcW w:w="458" w:type="dxa"/>
          </w:tcPr>
          <w:p w14:paraId="387D4B37" w14:textId="77777777" w:rsidR="00E95AEF" w:rsidRDefault="00E95AEF" w:rsidP="00722740">
            <w:r>
              <w:t>10</w:t>
            </w:r>
          </w:p>
        </w:tc>
        <w:tc>
          <w:tcPr>
            <w:tcW w:w="3410" w:type="dxa"/>
          </w:tcPr>
          <w:p w14:paraId="39BB50D3" w14:textId="77777777" w:rsidR="00E95AEF" w:rsidRPr="007A16FA" w:rsidRDefault="00E95AEF" w:rsidP="00722740">
            <w:pPr>
              <w:rPr>
                <w:b/>
              </w:rPr>
            </w:pPr>
            <w:r w:rsidRPr="00D445BB">
              <w:rPr>
                <w:b/>
                <w:color w:val="000000"/>
              </w:rPr>
              <w:t xml:space="preserve">СРСП 7 Консультация </w:t>
            </w:r>
            <w:r>
              <w:rPr>
                <w:b/>
                <w:color w:val="000000"/>
              </w:rPr>
              <w:t>по подготовке к экзаменационным вопросам</w:t>
            </w:r>
          </w:p>
        </w:tc>
        <w:tc>
          <w:tcPr>
            <w:tcW w:w="2582" w:type="dxa"/>
          </w:tcPr>
          <w:p w14:paraId="6218924E" w14:textId="77777777" w:rsidR="00E95AEF" w:rsidRPr="007A16FA" w:rsidRDefault="00E95AEF" w:rsidP="00722740">
            <w:pPr>
              <w:rPr>
                <w:b/>
                <w:lang w:bidi="ru-RU"/>
              </w:rPr>
            </w:pPr>
          </w:p>
        </w:tc>
        <w:tc>
          <w:tcPr>
            <w:tcW w:w="1349" w:type="dxa"/>
          </w:tcPr>
          <w:p w14:paraId="63B1AA80" w14:textId="77777777" w:rsidR="00E95AEF" w:rsidRDefault="00E95AEF" w:rsidP="00722740">
            <w:r>
              <w:t>15 неделя</w:t>
            </w:r>
          </w:p>
        </w:tc>
        <w:tc>
          <w:tcPr>
            <w:tcW w:w="1772" w:type="dxa"/>
          </w:tcPr>
          <w:p w14:paraId="31E6ED7B" w14:textId="77777777" w:rsidR="00E95AEF" w:rsidRDefault="00E95AEF" w:rsidP="00722740"/>
        </w:tc>
      </w:tr>
    </w:tbl>
    <w:p w14:paraId="2A640F91" w14:textId="77777777" w:rsidR="00CC5267" w:rsidRPr="00CC5267" w:rsidRDefault="00CC5267" w:rsidP="00E95AEF">
      <w:pPr>
        <w:jc w:val="both"/>
        <w:rPr>
          <w:bCs/>
          <w:lang w:bidi="ru-RU"/>
        </w:rPr>
      </w:pPr>
    </w:p>
    <w:sectPr w:rsidR="00CC5267" w:rsidRPr="00CC52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643DF"/>
    <w:multiLevelType w:val="hybridMultilevel"/>
    <w:tmpl w:val="FA728C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CC0478"/>
    <w:multiLevelType w:val="multilevel"/>
    <w:tmpl w:val="1B7601F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9C4D00"/>
    <w:multiLevelType w:val="hybridMultilevel"/>
    <w:tmpl w:val="CAD4DE5E"/>
    <w:lvl w:ilvl="0" w:tplc="5EA2E0F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8202BD"/>
    <w:multiLevelType w:val="hybridMultilevel"/>
    <w:tmpl w:val="C90EB87E"/>
    <w:lvl w:ilvl="0" w:tplc="4B6024B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7C1345"/>
    <w:multiLevelType w:val="hybridMultilevel"/>
    <w:tmpl w:val="E7EA9966"/>
    <w:lvl w:ilvl="0" w:tplc="4B6024B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AF0836"/>
    <w:multiLevelType w:val="hybridMultilevel"/>
    <w:tmpl w:val="5A2A5A48"/>
    <w:lvl w:ilvl="0" w:tplc="4B6024B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C0309DA"/>
    <w:multiLevelType w:val="hybridMultilevel"/>
    <w:tmpl w:val="26304ABE"/>
    <w:lvl w:ilvl="0" w:tplc="4B6024B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6281D06"/>
    <w:multiLevelType w:val="hybridMultilevel"/>
    <w:tmpl w:val="CAD4DE5E"/>
    <w:lvl w:ilvl="0" w:tplc="5EA2E0F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EF6A09"/>
    <w:multiLevelType w:val="hybridMultilevel"/>
    <w:tmpl w:val="55A28D40"/>
    <w:lvl w:ilvl="0" w:tplc="4B6024BE">
      <w:start w:val="1"/>
      <w:numFmt w:val="decimal"/>
      <w:lvlText w:val="%1."/>
      <w:lvlJc w:val="left"/>
      <w:pPr>
        <w:ind w:left="780" w:hanging="360"/>
      </w:pPr>
      <w:rPr>
        <w:b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16cid:durableId="144513428">
    <w:abstractNumId w:val="7"/>
  </w:num>
  <w:num w:numId="2" w16cid:durableId="1813332635">
    <w:abstractNumId w:val="2"/>
  </w:num>
  <w:num w:numId="3" w16cid:durableId="144053865">
    <w:abstractNumId w:val="0"/>
  </w:num>
  <w:num w:numId="4" w16cid:durableId="1379552669">
    <w:abstractNumId w:val="3"/>
  </w:num>
  <w:num w:numId="5" w16cid:durableId="1116749994">
    <w:abstractNumId w:val="6"/>
  </w:num>
  <w:num w:numId="6" w16cid:durableId="1563253704">
    <w:abstractNumId w:val="5"/>
  </w:num>
  <w:num w:numId="7" w16cid:durableId="882525772">
    <w:abstractNumId w:val="8"/>
  </w:num>
  <w:num w:numId="8" w16cid:durableId="729770651">
    <w:abstractNumId w:val="4"/>
  </w:num>
  <w:num w:numId="9" w16cid:durableId="256407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F5A"/>
    <w:rsid w:val="000E1D68"/>
    <w:rsid w:val="001D551F"/>
    <w:rsid w:val="0023444D"/>
    <w:rsid w:val="0029106E"/>
    <w:rsid w:val="00337F8D"/>
    <w:rsid w:val="003856E1"/>
    <w:rsid w:val="003C401B"/>
    <w:rsid w:val="00434C1D"/>
    <w:rsid w:val="00456EC9"/>
    <w:rsid w:val="004C0706"/>
    <w:rsid w:val="004D7406"/>
    <w:rsid w:val="004F6C11"/>
    <w:rsid w:val="004F7B8B"/>
    <w:rsid w:val="00512840"/>
    <w:rsid w:val="00523711"/>
    <w:rsid w:val="005347D8"/>
    <w:rsid w:val="0054724C"/>
    <w:rsid w:val="00624BEF"/>
    <w:rsid w:val="00697974"/>
    <w:rsid w:val="006E53B5"/>
    <w:rsid w:val="00700C28"/>
    <w:rsid w:val="00780C2E"/>
    <w:rsid w:val="007A0F06"/>
    <w:rsid w:val="00811223"/>
    <w:rsid w:val="00853731"/>
    <w:rsid w:val="00866538"/>
    <w:rsid w:val="008925E9"/>
    <w:rsid w:val="00901DD3"/>
    <w:rsid w:val="00903337"/>
    <w:rsid w:val="00930266"/>
    <w:rsid w:val="009B7CE0"/>
    <w:rsid w:val="009C542A"/>
    <w:rsid w:val="00A0360F"/>
    <w:rsid w:val="00A27394"/>
    <w:rsid w:val="00A82524"/>
    <w:rsid w:val="00B00699"/>
    <w:rsid w:val="00B0717A"/>
    <w:rsid w:val="00BA2177"/>
    <w:rsid w:val="00C17324"/>
    <w:rsid w:val="00C503C3"/>
    <w:rsid w:val="00CB092F"/>
    <w:rsid w:val="00CC5267"/>
    <w:rsid w:val="00CF5757"/>
    <w:rsid w:val="00DC67DA"/>
    <w:rsid w:val="00E95AEF"/>
    <w:rsid w:val="00EB2E3F"/>
    <w:rsid w:val="00EC3387"/>
    <w:rsid w:val="00F35045"/>
    <w:rsid w:val="00F46848"/>
    <w:rsid w:val="00F82691"/>
    <w:rsid w:val="00FE5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F1879"/>
  <w15:chartTrackingRefBased/>
  <w15:docId w15:val="{BF4BA48F-A3FD-4DCA-8995-E6D19C35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538"/>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1"/>
    <w:qFormat/>
    <w:rsid w:val="00624BEF"/>
    <w:pPr>
      <w:widowControl w:val="0"/>
      <w:autoSpaceDE w:val="0"/>
      <w:autoSpaceDN w:val="0"/>
      <w:ind w:left="668"/>
      <w:outlineLvl w:val="1"/>
    </w:pPr>
    <w:rPr>
      <w:b/>
      <w:bCs/>
      <w:sz w:val="28"/>
      <w:szCs w:val="28"/>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5267"/>
    <w:rPr>
      <w:color w:val="0563C1" w:themeColor="hyperlink"/>
      <w:u w:val="single"/>
    </w:rPr>
  </w:style>
  <w:style w:type="character" w:customStyle="1" w:styleId="1">
    <w:name w:val="Неразрешенное упоминание1"/>
    <w:basedOn w:val="a0"/>
    <w:uiPriority w:val="99"/>
    <w:semiHidden/>
    <w:unhideWhenUsed/>
    <w:rsid w:val="00CC5267"/>
    <w:rPr>
      <w:color w:val="605E5C"/>
      <w:shd w:val="clear" w:color="auto" w:fill="E1DFDD"/>
    </w:rPr>
  </w:style>
  <w:style w:type="paragraph" w:styleId="a4">
    <w:name w:val="List Paragraph"/>
    <w:basedOn w:val="a"/>
    <w:uiPriority w:val="34"/>
    <w:qFormat/>
    <w:rsid w:val="00E95AEF"/>
    <w:pPr>
      <w:ind w:left="720"/>
      <w:contextualSpacing/>
    </w:pPr>
  </w:style>
  <w:style w:type="character" w:customStyle="1" w:styleId="20">
    <w:name w:val="Заголовок 2 Знак"/>
    <w:basedOn w:val="a0"/>
    <w:link w:val="2"/>
    <w:uiPriority w:val="1"/>
    <w:rsid w:val="00624BEF"/>
    <w:rPr>
      <w:rFonts w:ascii="Times New Roman" w:eastAsia="Times New Roman" w:hAnsi="Times New Roman" w:cs="Times New Roman"/>
      <w:b/>
      <w:bCs/>
      <w:sz w:val="28"/>
      <w:szCs w:val="28"/>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19781">
      <w:bodyDiv w:val="1"/>
      <w:marLeft w:val="0"/>
      <w:marRight w:val="0"/>
      <w:marTop w:val="0"/>
      <w:marBottom w:val="0"/>
      <w:divBdr>
        <w:top w:val="none" w:sz="0" w:space="0" w:color="auto"/>
        <w:left w:val="none" w:sz="0" w:space="0" w:color="auto"/>
        <w:bottom w:val="none" w:sz="0" w:space="0" w:color="auto"/>
        <w:right w:val="none" w:sz="0" w:space="0" w:color="auto"/>
      </w:divBdr>
    </w:div>
    <w:div w:id="1165973914">
      <w:bodyDiv w:val="1"/>
      <w:marLeft w:val="0"/>
      <w:marRight w:val="0"/>
      <w:marTop w:val="0"/>
      <w:marBottom w:val="0"/>
      <w:divBdr>
        <w:top w:val="none" w:sz="0" w:space="0" w:color="auto"/>
        <w:left w:val="none" w:sz="0" w:space="0" w:color="auto"/>
        <w:bottom w:val="none" w:sz="0" w:space="0" w:color="auto"/>
        <w:right w:val="none" w:sz="0" w:space="0" w:color="auto"/>
      </w:divBdr>
    </w:div>
    <w:div w:id="1253276230">
      <w:bodyDiv w:val="1"/>
      <w:marLeft w:val="0"/>
      <w:marRight w:val="0"/>
      <w:marTop w:val="0"/>
      <w:marBottom w:val="0"/>
      <w:divBdr>
        <w:top w:val="none" w:sz="0" w:space="0" w:color="auto"/>
        <w:left w:val="none" w:sz="0" w:space="0" w:color="auto"/>
        <w:bottom w:val="none" w:sz="0" w:space="0" w:color="auto"/>
        <w:right w:val="none" w:sz="0" w:space="0" w:color="auto"/>
      </w:divBdr>
    </w:div>
    <w:div w:id="15089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100402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ilet.zan.kz/rus/docs/Z260000029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Z2600000297" TargetMode="External"/><Relationship Id="rId11" Type="http://schemas.openxmlformats.org/officeDocument/2006/relationships/hyperlink" Target="http://www.eLIBRARY.RU" TargetMode="External"/><Relationship Id="rId5" Type="http://schemas.openxmlformats.org/officeDocument/2006/relationships/hyperlink" Target="https://adilet.zan.kz/rus/docs/K2600000000" TargetMode="External"/><Relationship Id="rId10" Type="http://schemas.openxmlformats.org/officeDocument/2006/relationships/hyperlink" Target="https://adilet.zan.kz/rus/docs/Z010000148_" TargetMode="External"/><Relationship Id="rId4" Type="http://schemas.openxmlformats.org/officeDocument/2006/relationships/webSettings" Target="webSettings.xml"/><Relationship Id="rId9" Type="http://schemas.openxmlformats.org/officeDocument/2006/relationships/hyperlink" Target="https://online.zakon.kz/Document/?doc_id=10097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1539</Words>
  <Characters>8778</Characters>
  <Application>Microsoft Office Word</Application>
  <DocSecurity>0</DocSecurity>
  <Lines>73</Lines>
  <Paragraphs>20</Paragraphs>
  <ScaleCrop>false</ScaleCrop>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Данель Нурахова</dc:creator>
  <cp:keywords/>
  <dc:description/>
  <cp:lastModifiedBy>Abylay Abykhan</cp:lastModifiedBy>
  <cp:revision>43</cp:revision>
  <dcterms:created xsi:type="dcterms:W3CDTF">2022-12-20T05:52:00Z</dcterms:created>
  <dcterms:modified xsi:type="dcterms:W3CDTF">2026-06-12T16:35:00Z</dcterms:modified>
</cp:coreProperties>
</file>